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64" w:rsidRDefault="002A5E64" w:rsidP="004856C9">
      <w:pPr>
        <w:rPr>
          <w:rFonts w:ascii="Verdana" w:hAnsi="Verdana"/>
          <w:b/>
          <w:sz w:val="24"/>
          <w:szCs w:val="24"/>
        </w:rPr>
      </w:pPr>
      <w:r w:rsidRPr="002A5E64">
        <w:rPr>
          <w:rFonts w:ascii="Verdana" w:hAnsi="Verdana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 wp14:anchorId="452D75BC" wp14:editId="7C0A8D5A">
            <wp:simplePos x="0" y="0"/>
            <wp:positionH relativeFrom="column">
              <wp:posOffset>2162175</wp:posOffset>
            </wp:positionH>
            <wp:positionV relativeFrom="paragraph">
              <wp:posOffset>-386080</wp:posOffset>
            </wp:positionV>
            <wp:extent cx="1031875" cy="490855"/>
            <wp:effectExtent l="0" t="0" r="0" b="444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amenVSK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409A" w:rsidRPr="002A5E64" w:rsidRDefault="00BD7802" w:rsidP="004856C9">
      <w:pPr>
        <w:rPr>
          <w:rFonts w:ascii="Verdana" w:hAnsi="Verdana"/>
          <w:b/>
          <w:sz w:val="24"/>
          <w:szCs w:val="24"/>
        </w:rPr>
      </w:pPr>
      <w:r w:rsidRPr="002A5E64">
        <w:rPr>
          <w:rFonts w:ascii="Verdana" w:hAnsi="Verdana"/>
          <w:b/>
          <w:sz w:val="24"/>
          <w:szCs w:val="24"/>
        </w:rPr>
        <w:t>Hoe organiseer ik samen met de Academie</w:t>
      </w:r>
      <w:r w:rsidR="00A83870">
        <w:rPr>
          <w:rFonts w:ascii="Verdana" w:hAnsi="Verdana"/>
          <w:b/>
          <w:sz w:val="24"/>
          <w:szCs w:val="24"/>
        </w:rPr>
        <w:t xml:space="preserve"> voor Sportkader een </w:t>
      </w:r>
      <w:r w:rsidRPr="002A5E64">
        <w:rPr>
          <w:rFonts w:ascii="Verdana" w:hAnsi="Verdana"/>
          <w:b/>
          <w:sz w:val="24"/>
          <w:szCs w:val="24"/>
        </w:rPr>
        <w:t>bijscholing</w:t>
      </w:r>
      <w:r w:rsidR="00A83870">
        <w:rPr>
          <w:rFonts w:ascii="Verdana" w:hAnsi="Verdana"/>
          <w:b/>
          <w:sz w:val="24"/>
          <w:szCs w:val="24"/>
        </w:rPr>
        <w:t xml:space="preserve"> voor mijn eigen groep(en)</w:t>
      </w:r>
      <w:r w:rsidRPr="002A5E64">
        <w:rPr>
          <w:rFonts w:ascii="Verdana" w:hAnsi="Verdana"/>
          <w:b/>
          <w:sz w:val="24"/>
          <w:szCs w:val="24"/>
        </w:rPr>
        <w:t>?</w:t>
      </w:r>
      <w:r w:rsidR="0084409A" w:rsidRPr="002A5E64">
        <w:rPr>
          <w:rFonts w:ascii="Verdana" w:hAnsi="Verdana"/>
          <w:b/>
          <w:sz w:val="24"/>
          <w:szCs w:val="24"/>
        </w:rPr>
        <w:t>:</w:t>
      </w:r>
    </w:p>
    <w:p w:rsidR="004856C9" w:rsidRPr="00DB728E" w:rsidRDefault="004856C9" w:rsidP="004856C9">
      <w:pPr>
        <w:rPr>
          <w:rFonts w:ascii="Verdana" w:hAnsi="Verdana"/>
          <w:sz w:val="20"/>
          <w:szCs w:val="20"/>
        </w:rPr>
      </w:pPr>
    </w:p>
    <w:p w:rsidR="004368E9" w:rsidRPr="00DB728E" w:rsidRDefault="002A5E64" w:rsidP="004856C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Ten eerste vinden wij het heel fijn</w:t>
      </w:r>
      <w:r w:rsidR="004368E9" w:rsidRPr="00DB728E">
        <w:rPr>
          <w:rFonts w:ascii="Verdana" w:hAnsi="Verdana"/>
          <w:sz w:val="20"/>
          <w:szCs w:val="20"/>
        </w:rPr>
        <w:t xml:space="preserve"> </w:t>
      </w:r>
      <w:r w:rsidR="0084409A" w:rsidRPr="00DB728E">
        <w:rPr>
          <w:rFonts w:ascii="Verdana" w:hAnsi="Verdana"/>
          <w:sz w:val="20"/>
          <w:szCs w:val="20"/>
        </w:rPr>
        <w:t xml:space="preserve">dat jij samen met je sportclub of </w:t>
      </w:r>
      <w:r w:rsidR="004368E9" w:rsidRPr="00DB728E">
        <w:rPr>
          <w:rFonts w:ascii="Verdana" w:hAnsi="Verdana"/>
          <w:sz w:val="20"/>
          <w:szCs w:val="20"/>
        </w:rPr>
        <w:t>sportbond interesse hebt om een van onze bijscholingen te organiseren.</w:t>
      </w:r>
      <w:r>
        <w:rPr>
          <w:rFonts w:ascii="Verdana" w:hAnsi="Verdana"/>
          <w:sz w:val="20"/>
          <w:szCs w:val="20"/>
        </w:rPr>
        <w:t xml:space="preserve"> </w:t>
      </w:r>
      <w:r w:rsidR="004368E9" w:rsidRPr="00DB728E">
        <w:rPr>
          <w:rFonts w:ascii="Verdana" w:hAnsi="Verdana"/>
          <w:sz w:val="20"/>
          <w:szCs w:val="20"/>
        </w:rPr>
        <w:t xml:space="preserve">Wij noemen dit vanuit de Academie voor Sportkader een In-Company aanvraag omdat wij </w:t>
      </w:r>
      <w:r w:rsidR="0084409A" w:rsidRPr="00DB728E">
        <w:rPr>
          <w:rFonts w:ascii="Verdana" w:hAnsi="Verdana"/>
          <w:sz w:val="20"/>
          <w:szCs w:val="20"/>
        </w:rPr>
        <w:t xml:space="preserve">samen met jullie </w:t>
      </w:r>
      <w:r w:rsidR="004368E9" w:rsidRPr="00DB728E">
        <w:rPr>
          <w:rFonts w:ascii="Verdana" w:hAnsi="Verdana"/>
          <w:sz w:val="20"/>
          <w:szCs w:val="20"/>
        </w:rPr>
        <w:t xml:space="preserve">voor een besloten groep een bijscholing organiseren. De tweede variant die wij </w:t>
      </w:r>
      <w:r>
        <w:rPr>
          <w:rFonts w:ascii="Verdana" w:hAnsi="Verdana"/>
          <w:sz w:val="20"/>
          <w:szCs w:val="20"/>
        </w:rPr>
        <w:t>aanbieden</w:t>
      </w:r>
      <w:r w:rsidR="004368E9" w:rsidRPr="00DB728E">
        <w:rPr>
          <w:rFonts w:ascii="Verdana" w:hAnsi="Verdana"/>
          <w:sz w:val="20"/>
          <w:szCs w:val="20"/>
        </w:rPr>
        <w:t xml:space="preserve"> is het open lijn aanbod. Dit </w:t>
      </w:r>
      <w:r>
        <w:rPr>
          <w:rFonts w:ascii="Verdana" w:hAnsi="Verdana"/>
          <w:sz w:val="20"/>
          <w:szCs w:val="20"/>
        </w:rPr>
        <w:t>zijn dezelfde</w:t>
      </w:r>
      <w:r w:rsidR="004368E9" w:rsidRPr="00DB728E">
        <w:rPr>
          <w:rFonts w:ascii="Verdana" w:hAnsi="Verdana"/>
          <w:sz w:val="20"/>
          <w:szCs w:val="20"/>
        </w:rPr>
        <w:t xml:space="preserve"> bijscholing</w:t>
      </w:r>
      <w:r>
        <w:rPr>
          <w:rFonts w:ascii="Verdana" w:hAnsi="Verdana"/>
          <w:sz w:val="20"/>
          <w:szCs w:val="20"/>
        </w:rPr>
        <w:t>en alleen dan door ons ingepland</w:t>
      </w:r>
      <w:r w:rsidR="005A315B">
        <w:rPr>
          <w:rFonts w:ascii="Verdana" w:hAnsi="Verdana"/>
          <w:sz w:val="20"/>
          <w:szCs w:val="20"/>
        </w:rPr>
        <w:t xml:space="preserve"> en opengesteld voor vrije inschrijving </w:t>
      </w:r>
      <w:r w:rsidR="004368E9" w:rsidRPr="00DB728E">
        <w:rPr>
          <w:rFonts w:ascii="Verdana" w:hAnsi="Verdana"/>
          <w:sz w:val="20"/>
          <w:szCs w:val="20"/>
        </w:rPr>
        <w:t xml:space="preserve">via onze website: </w:t>
      </w:r>
      <w:hyperlink r:id="rId7" w:history="1">
        <w:r w:rsidR="004368E9" w:rsidRPr="00DB728E">
          <w:rPr>
            <w:rStyle w:val="Hyperlink"/>
            <w:rFonts w:ascii="Verdana" w:hAnsi="Verdana"/>
            <w:sz w:val="20"/>
            <w:szCs w:val="20"/>
          </w:rPr>
          <w:t>www.academievoorsportkader.nl</w:t>
        </w:r>
      </w:hyperlink>
      <w:r w:rsidR="005A315B">
        <w:rPr>
          <w:rStyle w:val="Hyperlink"/>
          <w:rFonts w:ascii="Verdana" w:hAnsi="Verdana"/>
          <w:sz w:val="20"/>
          <w:szCs w:val="20"/>
        </w:rPr>
        <w:t xml:space="preserve">. </w:t>
      </w:r>
      <w:r w:rsidR="005A315B" w:rsidRPr="005A315B"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Trainer-coaches en/of officials die zich hiervoor aanmelden, komen dan ook </w:t>
      </w:r>
      <w:r w:rsidR="004368E9" w:rsidRPr="005A315B">
        <w:rPr>
          <w:rFonts w:ascii="Verdana" w:hAnsi="Verdana"/>
          <w:sz w:val="20"/>
          <w:szCs w:val="20"/>
        </w:rPr>
        <w:t>in</w:t>
      </w:r>
      <w:r w:rsidR="004368E9" w:rsidRPr="00DB728E">
        <w:rPr>
          <w:rFonts w:ascii="Verdana" w:hAnsi="Verdana"/>
          <w:sz w:val="20"/>
          <w:szCs w:val="20"/>
        </w:rPr>
        <w:t xml:space="preserve"> een gemixte groep terecht</w:t>
      </w:r>
      <w:r w:rsidR="005A315B">
        <w:rPr>
          <w:rFonts w:ascii="Verdana" w:hAnsi="Verdana"/>
          <w:sz w:val="20"/>
          <w:szCs w:val="20"/>
        </w:rPr>
        <w:t>.</w:t>
      </w:r>
    </w:p>
    <w:p w:rsidR="004368E9" w:rsidRPr="00DB728E" w:rsidRDefault="004368E9" w:rsidP="004856C9">
      <w:pPr>
        <w:rPr>
          <w:rFonts w:ascii="Verdana" w:hAnsi="Verdana"/>
          <w:sz w:val="20"/>
          <w:szCs w:val="20"/>
        </w:rPr>
      </w:pPr>
    </w:p>
    <w:p w:rsidR="0084409A" w:rsidRPr="00DB728E" w:rsidRDefault="005A315B" w:rsidP="004856C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Beide aanbiedingsvormen hebben zo zijn voordelen. </w:t>
      </w:r>
      <w:r w:rsidR="0084409A" w:rsidRPr="00DB728E">
        <w:rPr>
          <w:rFonts w:ascii="Verdana" w:hAnsi="Verdana"/>
          <w:sz w:val="20"/>
          <w:szCs w:val="20"/>
        </w:rPr>
        <w:t xml:space="preserve">Het voordeel om </w:t>
      </w:r>
      <w:r w:rsidR="000472BD" w:rsidRPr="00DB728E">
        <w:rPr>
          <w:rFonts w:ascii="Verdana" w:hAnsi="Verdana"/>
          <w:sz w:val="20"/>
          <w:szCs w:val="20"/>
        </w:rPr>
        <w:t xml:space="preserve">een In-Company </w:t>
      </w:r>
      <w:r w:rsidR="0084409A" w:rsidRPr="00DB728E">
        <w:rPr>
          <w:rFonts w:ascii="Verdana" w:hAnsi="Verdana"/>
          <w:sz w:val="20"/>
          <w:szCs w:val="20"/>
        </w:rPr>
        <w:t>bijscholing te organiseren ten opzichte van het volgen van ons open lijn aanbod is:</w:t>
      </w:r>
    </w:p>
    <w:p w:rsidR="0084409A" w:rsidRPr="00DB728E" w:rsidRDefault="0084409A" w:rsidP="00DB728E">
      <w:pPr>
        <w:pStyle w:val="Lijstalinea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DB728E">
        <w:rPr>
          <w:rFonts w:ascii="Verdana" w:hAnsi="Verdana"/>
          <w:sz w:val="20"/>
          <w:szCs w:val="20"/>
        </w:rPr>
        <w:t>Deelnemers hoeven minder ver te reizen</w:t>
      </w:r>
      <w:r w:rsidR="00A83870">
        <w:rPr>
          <w:rFonts w:ascii="Verdana" w:hAnsi="Verdana"/>
          <w:sz w:val="20"/>
          <w:szCs w:val="20"/>
        </w:rPr>
        <w:t xml:space="preserve"> en kennen de locatie vaak al</w:t>
      </w:r>
      <w:r w:rsidRPr="00DB728E">
        <w:rPr>
          <w:rFonts w:ascii="Verdana" w:hAnsi="Verdana"/>
          <w:sz w:val="20"/>
          <w:szCs w:val="20"/>
        </w:rPr>
        <w:t>;</w:t>
      </w:r>
    </w:p>
    <w:p w:rsidR="0084409A" w:rsidRPr="00DB728E" w:rsidRDefault="0084409A" w:rsidP="00DB728E">
      <w:pPr>
        <w:pStyle w:val="Lijstalinea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DB728E">
        <w:rPr>
          <w:rFonts w:ascii="Verdana" w:hAnsi="Verdana"/>
          <w:sz w:val="20"/>
          <w:szCs w:val="20"/>
        </w:rPr>
        <w:t>Deelnemers kennen elkaar al of leren directe collega’s beter kennen;</w:t>
      </w:r>
    </w:p>
    <w:p w:rsidR="0084409A" w:rsidRDefault="00A83870" w:rsidP="00DB728E">
      <w:pPr>
        <w:pStyle w:val="Lijstalinea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groep is snel </w:t>
      </w:r>
      <w:r w:rsidR="0084409A" w:rsidRPr="00DB728E">
        <w:rPr>
          <w:rFonts w:ascii="Verdana" w:hAnsi="Verdana"/>
          <w:sz w:val="20"/>
          <w:szCs w:val="20"/>
        </w:rPr>
        <w:t xml:space="preserve">gevuld </w:t>
      </w:r>
      <w:r>
        <w:rPr>
          <w:rFonts w:ascii="Verdana" w:hAnsi="Verdana"/>
          <w:sz w:val="20"/>
          <w:szCs w:val="20"/>
        </w:rPr>
        <w:t>de promotie kan heel gericht plaatsvinden</w:t>
      </w:r>
      <w:r w:rsidR="005A315B">
        <w:rPr>
          <w:rFonts w:ascii="Verdana" w:hAnsi="Verdana"/>
          <w:sz w:val="20"/>
          <w:szCs w:val="20"/>
        </w:rPr>
        <w:t>;</w:t>
      </w:r>
    </w:p>
    <w:p w:rsidR="005A315B" w:rsidRPr="00DB728E" w:rsidRDefault="005A315B" w:rsidP="00DB728E">
      <w:pPr>
        <w:pStyle w:val="Lijstalinea"/>
        <w:numPr>
          <w:ilvl w:val="0"/>
          <w:numId w:val="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Bij een In Company aanvraag vanuit 1 sport(bond) kunnen de voorbeelden ook sport</w:t>
      </w:r>
      <w:r w:rsidR="00D53E3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specifiek gemaakt worden en zal de transfer groter zijn.</w:t>
      </w:r>
    </w:p>
    <w:p w:rsidR="00493458" w:rsidRDefault="0084409A" w:rsidP="00493458">
      <w:pPr>
        <w:pStyle w:val="Lijstalinea"/>
        <w:numPr>
          <w:ilvl w:val="0"/>
          <w:numId w:val="7"/>
        </w:numPr>
        <w:rPr>
          <w:rFonts w:ascii="Verdana" w:hAnsi="Verdana"/>
          <w:sz w:val="20"/>
          <w:szCs w:val="20"/>
        </w:rPr>
      </w:pPr>
      <w:r w:rsidRPr="00DB728E">
        <w:rPr>
          <w:rFonts w:ascii="Verdana" w:hAnsi="Verdana"/>
          <w:sz w:val="20"/>
          <w:szCs w:val="20"/>
        </w:rPr>
        <w:t xml:space="preserve">Als sportclub kunnen er interessante samenwerkingen plaatsvinden tussen twee of meerdere sportclubs in de regio, stad of sportpark. </w:t>
      </w:r>
    </w:p>
    <w:p w:rsidR="006163E8" w:rsidRDefault="00493458" w:rsidP="0049345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Ons open lijn aanbod </w:t>
      </w:r>
      <w:r w:rsidR="006163E8">
        <w:rPr>
          <w:rFonts w:ascii="Verdana" w:hAnsi="Verdana"/>
          <w:sz w:val="20"/>
          <w:szCs w:val="20"/>
        </w:rPr>
        <w:t>heeft de volgende voordelen:</w:t>
      </w:r>
    </w:p>
    <w:p w:rsidR="006163E8" w:rsidRDefault="00493458" w:rsidP="006163E8">
      <w:pPr>
        <w:pStyle w:val="Lijstalinea"/>
        <w:numPr>
          <w:ilvl w:val="0"/>
          <w:numId w:val="9"/>
        </w:numPr>
        <w:rPr>
          <w:rFonts w:ascii="Verdana" w:hAnsi="Verdana"/>
          <w:sz w:val="20"/>
          <w:szCs w:val="20"/>
        </w:rPr>
      </w:pPr>
      <w:r w:rsidRPr="006163E8">
        <w:rPr>
          <w:rFonts w:ascii="Verdana" w:hAnsi="Verdana"/>
          <w:sz w:val="20"/>
          <w:szCs w:val="20"/>
        </w:rPr>
        <w:t>handig voor deelnemers die zelf de d</w:t>
      </w:r>
      <w:r w:rsidR="006163E8">
        <w:rPr>
          <w:rFonts w:ascii="Verdana" w:hAnsi="Verdana"/>
          <w:sz w:val="20"/>
          <w:szCs w:val="20"/>
        </w:rPr>
        <w:t>atum en locatie willen bepalen</w:t>
      </w:r>
    </w:p>
    <w:p w:rsidR="00493458" w:rsidRDefault="006163E8" w:rsidP="006163E8">
      <w:pPr>
        <w:pStyle w:val="Lijstalinea"/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handig </w:t>
      </w:r>
      <w:r w:rsidR="00493458" w:rsidRPr="006163E8">
        <w:rPr>
          <w:rFonts w:ascii="Verdana" w:hAnsi="Verdana"/>
          <w:sz w:val="20"/>
          <w:szCs w:val="20"/>
        </w:rPr>
        <w:t>als je geen grote groep kan verzamelen maar  wel een v</w:t>
      </w:r>
      <w:r>
        <w:rPr>
          <w:rFonts w:ascii="Verdana" w:hAnsi="Verdana"/>
          <w:sz w:val="20"/>
          <w:szCs w:val="20"/>
        </w:rPr>
        <w:t>an de bijscholingen wilt volgen</w:t>
      </w:r>
    </w:p>
    <w:p w:rsidR="006163E8" w:rsidRPr="006163E8" w:rsidRDefault="006163E8" w:rsidP="006163E8">
      <w:pPr>
        <w:pStyle w:val="Lijstalinea"/>
        <w:numPr>
          <w:ilvl w:val="0"/>
          <w:numId w:val="9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Kruisbestuiving, je leert van andere sporten/sporttrainers en coaches.</w:t>
      </w:r>
    </w:p>
    <w:p w:rsidR="0084409A" w:rsidRPr="00DB728E" w:rsidRDefault="0084409A" w:rsidP="004856C9">
      <w:pPr>
        <w:rPr>
          <w:rFonts w:ascii="Verdana" w:hAnsi="Verdana"/>
          <w:sz w:val="20"/>
          <w:szCs w:val="20"/>
        </w:rPr>
      </w:pPr>
    </w:p>
    <w:p w:rsidR="00DB728E" w:rsidRPr="00DB728E" w:rsidRDefault="00DB728E" w:rsidP="004856C9">
      <w:pPr>
        <w:rPr>
          <w:rFonts w:ascii="Verdana" w:hAnsi="Verdana"/>
          <w:b/>
          <w:sz w:val="20"/>
          <w:szCs w:val="20"/>
        </w:rPr>
      </w:pPr>
      <w:r w:rsidRPr="00DB728E">
        <w:rPr>
          <w:rFonts w:ascii="Verdana" w:hAnsi="Verdana"/>
          <w:b/>
          <w:sz w:val="20"/>
          <w:szCs w:val="20"/>
        </w:rPr>
        <w:t>Hieronder vind je het stappenplan om een aanvraag in te dienen.</w:t>
      </w:r>
    </w:p>
    <w:p w:rsidR="00DB728E" w:rsidRPr="00DB728E" w:rsidRDefault="00DB728E" w:rsidP="004856C9">
      <w:pPr>
        <w:rPr>
          <w:rFonts w:ascii="Verdana" w:hAnsi="Verdana"/>
          <w:b/>
          <w:sz w:val="20"/>
          <w:szCs w:val="20"/>
        </w:rPr>
      </w:pPr>
    </w:p>
    <w:p w:rsidR="0064661F" w:rsidRPr="00A83870" w:rsidRDefault="004368E9" w:rsidP="004856C9">
      <w:pPr>
        <w:rPr>
          <w:rFonts w:ascii="Verdana" w:hAnsi="Verdana"/>
          <w:sz w:val="20"/>
          <w:szCs w:val="20"/>
          <w:u w:val="single"/>
        </w:rPr>
      </w:pPr>
      <w:r w:rsidRPr="00DB728E">
        <w:rPr>
          <w:rFonts w:ascii="Verdana" w:hAnsi="Verdana"/>
          <w:b/>
          <w:sz w:val="20"/>
          <w:szCs w:val="20"/>
        </w:rPr>
        <w:t>Stap 1:</w:t>
      </w:r>
      <w:r w:rsidRPr="00DB728E">
        <w:rPr>
          <w:rFonts w:ascii="Verdana" w:hAnsi="Verdana"/>
          <w:sz w:val="20"/>
          <w:szCs w:val="20"/>
        </w:rPr>
        <w:t xml:space="preserve"> </w:t>
      </w:r>
      <w:r w:rsidR="00DB728E">
        <w:rPr>
          <w:rFonts w:ascii="Verdana" w:hAnsi="Verdana"/>
          <w:sz w:val="20"/>
          <w:szCs w:val="20"/>
        </w:rPr>
        <w:t>Bekijk op onze website welke bijscholing je graag zou willen</w:t>
      </w:r>
      <w:r w:rsidR="00A83870">
        <w:rPr>
          <w:rFonts w:ascii="Verdana" w:hAnsi="Verdana"/>
          <w:sz w:val="20"/>
          <w:szCs w:val="20"/>
        </w:rPr>
        <w:t xml:space="preserve"> voor jou</w:t>
      </w:r>
      <w:r w:rsidR="005A315B">
        <w:rPr>
          <w:rFonts w:ascii="Verdana" w:hAnsi="Verdana"/>
          <w:sz w:val="20"/>
          <w:szCs w:val="20"/>
        </w:rPr>
        <w:t>w</w:t>
      </w:r>
      <w:r w:rsidR="00A83870">
        <w:rPr>
          <w:rFonts w:ascii="Verdana" w:hAnsi="Verdana"/>
          <w:sz w:val="20"/>
          <w:szCs w:val="20"/>
        </w:rPr>
        <w:t xml:space="preserve"> groep. Houd</w:t>
      </w:r>
      <w:r w:rsidR="005A315B">
        <w:rPr>
          <w:rFonts w:ascii="Verdana" w:hAnsi="Verdana"/>
          <w:sz w:val="20"/>
          <w:szCs w:val="20"/>
        </w:rPr>
        <w:t>t</w:t>
      </w:r>
      <w:r w:rsidR="00A83870">
        <w:rPr>
          <w:rFonts w:ascii="Verdana" w:hAnsi="Verdana"/>
          <w:sz w:val="20"/>
          <w:szCs w:val="20"/>
        </w:rPr>
        <w:t xml:space="preserve"> er rekening mee dat </w:t>
      </w:r>
      <w:r w:rsidR="005A315B">
        <w:rPr>
          <w:rFonts w:ascii="Verdana" w:hAnsi="Verdana"/>
          <w:sz w:val="20"/>
          <w:szCs w:val="20"/>
        </w:rPr>
        <w:t xml:space="preserve">deze </w:t>
      </w:r>
      <w:r w:rsidR="00A83870">
        <w:rPr>
          <w:rFonts w:ascii="Verdana" w:hAnsi="Verdana"/>
          <w:sz w:val="20"/>
          <w:szCs w:val="20"/>
        </w:rPr>
        <w:t xml:space="preserve">zo goed mogelijk </w:t>
      </w:r>
      <w:r w:rsidR="00DB728E">
        <w:rPr>
          <w:rFonts w:ascii="Verdana" w:hAnsi="Verdana"/>
          <w:sz w:val="20"/>
          <w:szCs w:val="20"/>
        </w:rPr>
        <w:t xml:space="preserve">aansluit bij de </w:t>
      </w:r>
      <w:r w:rsidR="00A83870">
        <w:rPr>
          <w:rFonts w:ascii="Verdana" w:hAnsi="Verdana"/>
          <w:sz w:val="20"/>
          <w:szCs w:val="20"/>
        </w:rPr>
        <w:t xml:space="preserve">behoefte van de </w:t>
      </w:r>
      <w:r w:rsidR="00DB728E">
        <w:rPr>
          <w:rFonts w:ascii="Verdana" w:hAnsi="Verdana"/>
          <w:sz w:val="20"/>
          <w:szCs w:val="20"/>
        </w:rPr>
        <w:t>trainers en coaches.</w:t>
      </w:r>
      <w:r w:rsidR="0064661F" w:rsidRPr="00DB728E">
        <w:rPr>
          <w:rFonts w:ascii="Verdana" w:hAnsi="Verdana"/>
          <w:sz w:val="20"/>
          <w:szCs w:val="20"/>
        </w:rPr>
        <w:t xml:space="preserve"> </w:t>
      </w:r>
      <w:r w:rsidR="00FF41A9">
        <w:rPr>
          <w:rFonts w:ascii="Verdana" w:hAnsi="Verdana"/>
          <w:sz w:val="20"/>
          <w:szCs w:val="20"/>
        </w:rPr>
        <w:t>Houd</w:t>
      </w:r>
      <w:r w:rsidR="005A315B">
        <w:rPr>
          <w:rFonts w:ascii="Verdana" w:hAnsi="Verdana"/>
          <w:sz w:val="20"/>
          <w:szCs w:val="20"/>
        </w:rPr>
        <w:t>t</w:t>
      </w:r>
      <w:r w:rsidR="00FF41A9">
        <w:rPr>
          <w:rFonts w:ascii="Verdana" w:hAnsi="Verdana"/>
          <w:sz w:val="20"/>
          <w:szCs w:val="20"/>
        </w:rPr>
        <w:t xml:space="preserve"> er rekening mee dat </w:t>
      </w:r>
      <w:r w:rsidR="00A83870">
        <w:rPr>
          <w:rFonts w:ascii="Verdana" w:hAnsi="Verdana"/>
          <w:sz w:val="20"/>
          <w:szCs w:val="20"/>
        </w:rPr>
        <w:t xml:space="preserve">een bijscholing vanuit ons </w:t>
      </w:r>
      <w:r w:rsidR="00FF41A9">
        <w:rPr>
          <w:rFonts w:ascii="Verdana" w:hAnsi="Verdana"/>
          <w:sz w:val="20"/>
          <w:szCs w:val="20"/>
        </w:rPr>
        <w:t xml:space="preserve">alleen </w:t>
      </w:r>
      <w:r w:rsidR="00A83870">
        <w:rPr>
          <w:rFonts w:ascii="Verdana" w:hAnsi="Verdana"/>
          <w:sz w:val="20"/>
          <w:szCs w:val="20"/>
        </w:rPr>
        <w:t>mogelijk is bij</w:t>
      </w:r>
      <w:r w:rsidR="00FF41A9">
        <w:rPr>
          <w:rFonts w:ascii="Verdana" w:hAnsi="Verdana"/>
          <w:sz w:val="20"/>
          <w:szCs w:val="20"/>
        </w:rPr>
        <w:t xml:space="preserve"> </w:t>
      </w:r>
      <w:r w:rsidR="00FF41A9" w:rsidRPr="00A83870">
        <w:rPr>
          <w:rFonts w:ascii="Verdana" w:hAnsi="Verdana"/>
          <w:sz w:val="20"/>
          <w:szCs w:val="20"/>
          <w:u w:val="single"/>
        </w:rPr>
        <w:t>minimaal 12 deelnemers.</w:t>
      </w:r>
      <w:r w:rsidR="005A315B">
        <w:rPr>
          <w:rFonts w:ascii="Verdana" w:hAnsi="Verdana"/>
          <w:sz w:val="20"/>
          <w:szCs w:val="20"/>
          <w:u w:val="single"/>
        </w:rPr>
        <w:t xml:space="preserve"> Daarnaast hanteren we per groep een didactisch maximum van 20.</w:t>
      </w:r>
    </w:p>
    <w:p w:rsidR="00CF2CEB" w:rsidRDefault="00CF2CEB" w:rsidP="004856C9">
      <w:pPr>
        <w:rPr>
          <w:rFonts w:ascii="Verdana" w:hAnsi="Verdana"/>
          <w:sz w:val="20"/>
          <w:szCs w:val="20"/>
        </w:rPr>
      </w:pPr>
    </w:p>
    <w:p w:rsidR="00CF2CEB" w:rsidRDefault="00CF2CEB" w:rsidP="004856C9">
      <w:pPr>
        <w:rPr>
          <w:rFonts w:ascii="Verdana" w:hAnsi="Verdana"/>
          <w:sz w:val="20"/>
          <w:szCs w:val="20"/>
        </w:rPr>
      </w:pPr>
      <w:r w:rsidRPr="00CF2CEB">
        <w:rPr>
          <w:rFonts w:ascii="Verdana" w:hAnsi="Verdana"/>
          <w:b/>
          <w:sz w:val="20"/>
          <w:szCs w:val="20"/>
        </w:rPr>
        <w:t>Stap 2:</w:t>
      </w:r>
      <w:r w:rsidR="00A83870">
        <w:rPr>
          <w:rFonts w:ascii="Verdana" w:hAnsi="Verdana"/>
          <w:sz w:val="20"/>
          <w:szCs w:val="20"/>
        </w:rPr>
        <w:t xml:space="preserve"> Bedenk op welke locatie</w:t>
      </w:r>
      <w:r>
        <w:rPr>
          <w:rFonts w:ascii="Verdana" w:hAnsi="Verdana"/>
          <w:sz w:val="20"/>
          <w:szCs w:val="20"/>
        </w:rPr>
        <w:t xml:space="preserve"> de bijscholi</w:t>
      </w:r>
      <w:r w:rsidR="002615C1">
        <w:rPr>
          <w:rFonts w:ascii="Verdana" w:hAnsi="Verdana"/>
          <w:sz w:val="20"/>
          <w:szCs w:val="20"/>
        </w:rPr>
        <w:t>ng het beste kan plaatsvin</w:t>
      </w:r>
      <w:r w:rsidR="00A83870">
        <w:rPr>
          <w:rFonts w:ascii="Verdana" w:hAnsi="Verdana"/>
          <w:sz w:val="20"/>
          <w:szCs w:val="20"/>
        </w:rPr>
        <w:t xml:space="preserve">den. Hieronder staan </w:t>
      </w:r>
      <w:r w:rsidR="005A315B">
        <w:rPr>
          <w:rFonts w:ascii="Verdana" w:hAnsi="Verdana"/>
          <w:sz w:val="20"/>
          <w:szCs w:val="20"/>
        </w:rPr>
        <w:t>de voorwaarden die vanuit de bijscholingen aan de locatie gesteld worden. Gezien het belang voor de didactiek zijn deze voorwaarden een vereiste.</w:t>
      </w:r>
    </w:p>
    <w:p w:rsidR="002615C1" w:rsidRDefault="002615C1" w:rsidP="00CF2CEB">
      <w:pPr>
        <w:rPr>
          <w:rFonts w:ascii="Verdana" w:hAnsi="Verdana"/>
          <w:bCs/>
          <w:sz w:val="20"/>
          <w:szCs w:val="20"/>
          <w:u w:val="single"/>
        </w:rPr>
      </w:pPr>
    </w:p>
    <w:p w:rsidR="002615C1" w:rsidRDefault="00CF2CEB" w:rsidP="00CF2C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Bijscholingen </w:t>
      </w:r>
      <w:r w:rsidR="002615C1">
        <w:rPr>
          <w:rFonts w:ascii="Verdana" w:hAnsi="Verdana"/>
          <w:sz w:val="20"/>
          <w:szCs w:val="20"/>
        </w:rPr>
        <w:t>die in een gymzaal plaatsvinden zijn</w:t>
      </w:r>
      <w:r>
        <w:rPr>
          <w:rFonts w:ascii="Verdana" w:hAnsi="Verdana"/>
          <w:sz w:val="20"/>
          <w:szCs w:val="20"/>
        </w:rPr>
        <w:t>: Themagericht t</w:t>
      </w:r>
      <w:r w:rsidRPr="00DB728E">
        <w:rPr>
          <w:rFonts w:ascii="Verdana" w:hAnsi="Verdana"/>
          <w:sz w:val="20"/>
          <w:szCs w:val="20"/>
        </w:rPr>
        <w:t xml:space="preserve">rainen en coachen van pubers, </w:t>
      </w:r>
      <w:r>
        <w:rPr>
          <w:rFonts w:ascii="Verdana" w:hAnsi="Verdana"/>
          <w:sz w:val="20"/>
          <w:szCs w:val="20"/>
        </w:rPr>
        <w:t>Themagericht t</w:t>
      </w:r>
      <w:r w:rsidRPr="00DB728E">
        <w:rPr>
          <w:rFonts w:ascii="Verdana" w:hAnsi="Verdana"/>
          <w:sz w:val="20"/>
          <w:szCs w:val="20"/>
        </w:rPr>
        <w:t>rainen en coachen van 6</w:t>
      </w:r>
      <w:r>
        <w:rPr>
          <w:rFonts w:ascii="Verdana" w:hAnsi="Verdana"/>
          <w:sz w:val="20"/>
          <w:szCs w:val="20"/>
        </w:rPr>
        <w:t>-</w:t>
      </w:r>
      <w:r w:rsidRPr="00DB728E">
        <w:rPr>
          <w:rFonts w:ascii="Verdana" w:hAnsi="Verdana"/>
          <w:sz w:val="20"/>
          <w:szCs w:val="20"/>
        </w:rPr>
        <w:t xml:space="preserve"> tot 12</w:t>
      </w:r>
      <w:r>
        <w:rPr>
          <w:rFonts w:ascii="Verdana" w:hAnsi="Verdana"/>
          <w:sz w:val="20"/>
          <w:szCs w:val="20"/>
        </w:rPr>
        <w:t>-</w:t>
      </w:r>
      <w:r w:rsidRPr="00DB728E">
        <w:rPr>
          <w:rFonts w:ascii="Verdana" w:hAnsi="Verdana"/>
          <w:sz w:val="20"/>
          <w:szCs w:val="20"/>
        </w:rPr>
        <w:t xml:space="preserve"> jarigen en </w:t>
      </w:r>
      <w:r>
        <w:rPr>
          <w:rFonts w:ascii="Verdana" w:hAnsi="Verdana"/>
          <w:sz w:val="20"/>
          <w:szCs w:val="20"/>
        </w:rPr>
        <w:t xml:space="preserve">Weerbaarheid </w:t>
      </w:r>
      <w:r w:rsidRPr="00DB728E">
        <w:rPr>
          <w:rFonts w:ascii="Verdana" w:hAnsi="Verdana"/>
          <w:sz w:val="20"/>
          <w:szCs w:val="20"/>
        </w:rPr>
        <w:t>voor tra</w:t>
      </w:r>
      <w:r>
        <w:rPr>
          <w:rFonts w:ascii="Verdana" w:hAnsi="Verdana"/>
          <w:sz w:val="20"/>
          <w:szCs w:val="20"/>
        </w:rPr>
        <w:t xml:space="preserve">iners en coaches. </w:t>
      </w:r>
    </w:p>
    <w:p w:rsidR="00CF2CEB" w:rsidRPr="00DB728E" w:rsidRDefault="00CF2CEB" w:rsidP="00CF2C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Hierbij dient het volgende</w:t>
      </w:r>
      <w:r w:rsidR="002615C1">
        <w:rPr>
          <w:rFonts w:ascii="Verdana" w:hAnsi="Verdana"/>
          <w:sz w:val="20"/>
          <w:szCs w:val="20"/>
        </w:rPr>
        <w:t xml:space="preserve"> aanwezig</w:t>
      </w:r>
      <w:r>
        <w:rPr>
          <w:rFonts w:ascii="Verdana" w:hAnsi="Verdana"/>
          <w:sz w:val="20"/>
          <w:szCs w:val="20"/>
        </w:rPr>
        <w:t xml:space="preserve"> te zijn:</w:t>
      </w:r>
    </w:p>
    <w:p w:rsidR="00CF2CEB" w:rsidRDefault="00CF2CEB" w:rsidP="00CF2CEB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</w:t>
      </w:r>
      <w:r w:rsidR="004C73F3">
        <w:rPr>
          <w:rFonts w:ascii="Verdana" w:hAnsi="Verdana"/>
          <w:sz w:val="20"/>
          <w:szCs w:val="20"/>
        </w:rPr>
        <w:t xml:space="preserve">asissportmateriaal </w:t>
      </w:r>
      <w:r w:rsidRPr="00DB728E">
        <w:rPr>
          <w:rFonts w:ascii="Verdana" w:hAnsi="Verdana"/>
          <w:sz w:val="20"/>
          <w:szCs w:val="20"/>
        </w:rPr>
        <w:t>zoals banken om op te zitten, matjes</w:t>
      </w:r>
      <w:r w:rsidR="006163E8">
        <w:rPr>
          <w:rFonts w:ascii="Verdana" w:hAnsi="Verdana"/>
          <w:sz w:val="20"/>
          <w:szCs w:val="20"/>
        </w:rPr>
        <w:t>, ballen</w:t>
      </w:r>
      <w:r w:rsidRPr="00DB728E">
        <w:rPr>
          <w:rFonts w:ascii="Verdana" w:hAnsi="Verdana"/>
          <w:sz w:val="20"/>
          <w:szCs w:val="20"/>
        </w:rPr>
        <w:t xml:space="preserve"> e.d.</w:t>
      </w:r>
    </w:p>
    <w:p w:rsidR="00CF2CEB" w:rsidRPr="00CF2CEB" w:rsidRDefault="00CF2CEB" w:rsidP="00CF2CEB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Pr="00DB728E">
        <w:rPr>
          <w:rFonts w:ascii="Verdana" w:hAnsi="Verdana"/>
          <w:sz w:val="20"/>
          <w:szCs w:val="20"/>
        </w:rPr>
        <w:t>lip</w:t>
      </w:r>
      <w:r>
        <w:rPr>
          <w:rFonts w:ascii="Verdana" w:hAnsi="Verdana"/>
          <w:sz w:val="20"/>
          <w:szCs w:val="20"/>
        </w:rPr>
        <w:t xml:space="preserve">-over of schoolbord </w:t>
      </w:r>
      <w:r w:rsidRPr="00DB728E">
        <w:rPr>
          <w:rFonts w:ascii="Verdana" w:hAnsi="Verdana"/>
          <w:sz w:val="20"/>
          <w:szCs w:val="20"/>
        </w:rPr>
        <w:t>met stiften/krijt</w:t>
      </w:r>
    </w:p>
    <w:p w:rsidR="002615C1" w:rsidRPr="006163E8" w:rsidRDefault="004C73F3" w:rsidP="006163E8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CF2CEB">
        <w:rPr>
          <w:rFonts w:ascii="Verdana" w:hAnsi="Verdana"/>
          <w:sz w:val="20"/>
          <w:szCs w:val="20"/>
        </w:rPr>
        <w:t xml:space="preserve">oor Weerbaarheid voor trainers en coaches moet er </w:t>
      </w:r>
      <w:r>
        <w:rPr>
          <w:rFonts w:ascii="Verdana" w:hAnsi="Verdana"/>
          <w:sz w:val="20"/>
          <w:szCs w:val="20"/>
        </w:rPr>
        <w:t xml:space="preserve">tevens </w:t>
      </w:r>
      <w:r w:rsidR="00CF2CEB" w:rsidRPr="00DB728E">
        <w:rPr>
          <w:rFonts w:ascii="Verdana" w:hAnsi="Verdana"/>
          <w:sz w:val="20"/>
          <w:szCs w:val="20"/>
        </w:rPr>
        <w:t xml:space="preserve">een witte muur </w:t>
      </w:r>
      <w:r w:rsidR="00CF2CEB">
        <w:rPr>
          <w:rFonts w:ascii="Verdana" w:hAnsi="Verdana"/>
          <w:sz w:val="20"/>
          <w:szCs w:val="20"/>
        </w:rPr>
        <w:t xml:space="preserve">zijn waar een </w:t>
      </w:r>
      <w:r w:rsidR="00CF2CEB" w:rsidRPr="00DB728E">
        <w:rPr>
          <w:rFonts w:ascii="Verdana" w:hAnsi="Verdana"/>
          <w:sz w:val="20"/>
          <w:szCs w:val="20"/>
        </w:rPr>
        <w:t xml:space="preserve">beamer </w:t>
      </w:r>
      <w:r w:rsidR="00CF2CEB">
        <w:rPr>
          <w:rFonts w:ascii="Verdana" w:hAnsi="Verdana"/>
          <w:sz w:val="20"/>
          <w:szCs w:val="20"/>
        </w:rPr>
        <w:t xml:space="preserve">op </w:t>
      </w:r>
      <w:r>
        <w:rPr>
          <w:rFonts w:ascii="Verdana" w:hAnsi="Verdana"/>
          <w:sz w:val="20"/>
          <w:szCs w:val="20"/>
        </w:rPr>
        <w:t>geprojecteerd kan worden.</w:t>
      </w:r>
      <w:r w:rsidRPr="006163E8">
        <w:rPr>
          <w:rFonts w:ascii="Verdana" w:hAnsi="Verdana"/>
          <w:sz w:val="20"/>
          <w:szCs w:val="20"/>
        </w:rPr>
        <w:t xml:space="preserve"> </w:t>
      </w:r>
    </w:p>
    <w:p w:rsidR="00CF2CEB" w:rsidRPr="00DB728E" w:rsidRDefault="00CF2CEB" w:rsidP="00CF2C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Alle andere bijscholingen vinden plaats in een vergaderzaal en </w:t>
      </w:r>
      <w:r w:rsidR="002615C1">
        <w:rPr>
          <w:rFonts w:ascii="Verdana" w:hAnsi="Verdana"/>
          <w:sz w:val="20"/>
          <w:szCs w:val="20"/>
        </w:rPr>
        <w:t>daarvoor gelden de volgende voorwaarden:</w:t>
      </w:r>
    </w:p>
    <w:p w:rsidR="00CF2CEB" w:rsidRPr="00DB728E" w:rsidRDefault="004C73F3" w:rsidP="00CF2CEB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ruimte is </w:t>
      </w:r>
      <w:r w:rsidR="002615C1">
        <w:rPr>
          <w:rFonts w:ascii="Verdana" w:hAnsi="Verdana"/>
          <w:sz w:val="20"/>
          <w:szCs w:val="20"/>
        </w:rPr>
        <w:t>groot genoeg voor 20 deelnemers en een docent</w:t>
      </w:r>
    </w:p>
    <w:p w:rsidR="00CF2CEB" w:rsidRPr="00DB728E" w:rsidRDefault="00CF2CEB" w:rsidP="00CF2CEB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DB728E">
        <w:rPr>
          <w:rFonts w:ascii="Verdana" w:hAnsi="Verdana"/>
          <w:sz w:val="20"/>
          <w:szCs w:val="20"/>
        </w:rPr>
        <w:t xml:space="preserve">Opstelling </w:t>
      </w:r>
      <w:r w:rsidR="002615C1">
        <w:rPr>
          <w:rFonts w:ascii="Verdana" w:hAnsi="Verdana"/>
          <w:sz w:val="20"/>
          <w:szCs w:val="20"/>
        </w:rPr>
        <w:t xml:space="preserve">van </w:t>
      </w:r>
      <w:r w:rsidRPr="00DB728E">
        <w:rPr>
          <w:rFonts w:ascii="Verdana" w:hAnsi="Verdana"/>
          <w:sz w:val="20"/>
          <w:szCs w:val="20"/>
        </w:rPr>
        <w:t>stoelen en tafels in een U-vorm</w:t>
      </w:r>
    </w:p>
    <w:p w:rsidR="00CF2CEB" w:rsidRPr="00DB728E" w:rsidRDefault="00CF2CEB" w:rsidP="00CF2CEB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DB728E">
        <w:rPr>
          <w:rFonts w:ascii="Verdana" w:hAnsi="Verdana"/>
          <w:sz w:val="20"/>
          <w:szCs w:val="20"/>
        </w:rPr>
        <w:t>Beamer</w:t>
      </w:r>
      <w:r w:rsidR="002615C1">
        <w:rPr>
          <w:rFonts w:ascii="Verdana" w:hAnsi="Verdana"/>
          <w:sz w:val="20"/>
          <w:szCs w:val="20"/>
        </w:rPr>
        <w:t xml:space="preserve"> en projectiescherm </w:t>
      </w:r>
      <w:r w:rsidR="004C73F3">
        <w:rPr>
          <w:rFonts w:ascii="Verdana" w:hAnsi="Verdana"/>
          <w:sz w:val="20"/>
          <w:szCs w:val="20"/>
        </w:rPr>
        <w:t xml:space="preserve">zijn </w:t>
      </w:r>
      <w:r w:rsidR="002615C1">
        <w:rPr>
          <w:rFonts w:ascii="Verdana" w:hAnsi="Verdana"/>
          <w:sz w:val="20"/>
          <w:szCs w:val="20"/>
        </w:rPr>
        <w:t>aanwezig</w:t>
      </w:r>
    </w:p>
    <w:p w:rsidR="00CF2CEB" w:rsidRDefault="00CF2CEB" w:rsidP="00CF2CEB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DB728E">
        <w:rPr>
          <w:rFonts w:ascii="Verdana" w:hAnsi="Verdana"/>
          <w:sz w:val="20"/>
          <w:szCs w:val="20"/>
        </w:rPr>
        <w:t>Flipover/schoolbord aanwezig met stiften/krijt</w:t>
      </w:r>
    </w:p>
    <w:p w:rsidR="002615C1" w:rsidRDefault="002615C1" w:rsidP="00CF2CEB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Wi-fi</w:t>
      </w:r>
      <w:proofErr w:type="spellEnd"/>
    </w:p>
    <w:p w:rsidR="002615C1" w:rsidRPr="00DB728E" w:rsidRDefault="002615C1" w:rsidP="00CF2CEB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Geluidsboxen die op de laptop van de docent aangesloten kunnen worden</w:t>
      </w:r>
    </w:p>
    <w:p w:rsidR="00CF2CEB" w:rsidRPr="00DB728E" w:rsidRDefault="00CF2CEB" w:rsidP="00CF2CEB">
      <w:pPr>
        <w:pStyle w:val="Lijstalinea"/>
        <w:rPr>
          <w:rFonts w:ascii="Verdana" w:hAnsi="Verdana"/>
          <w:sz w:val="20"/>
          <w:szCs w:val="20"/>
        </w:rPr>
      </w:pPr>
    </w:p>
    <w:p w:rsidR="004C73F3" w:rsidRDefault="004C73F3" w:rsidP="004856C9">
      <w:pPr>
        <w:rPr>
          <w:rFonts w:ascii="Verdana" w:hAnsi="Verdana"/>
          <w:sz w:val="20"/>
          <w:szCs w:val="20"/>
          <w:u w:val="single"/>
        </w:rPr>
      </w:pPr>
    </w:p>
    <w:p w:rsidR="004C73F3" w:rsidRDefault="004C73F3" w:rsidP="004856C9">
      <w:pPr>
        <w:rPr>
          <w:rFonts w:ascii="Verdana" w:hAnsi="Verdana"/>
          <w:sz w:val="20"/>
          <w:szCs w:val="20"/>
          <w:u w:val="single"/>
        </w:rPr>
      </w:pPr>
    </w:p>
    <w:p w:rsidR="004C73F3" w:rsidRDefault="004C73F3" w:rsidP="004856C9">
      <w:pPr>
        <w:rPr>
          <w:rFonts w:ascii="Verdana" w:hAnsi="Verdana"/>
          <w:sz w:val="20"/>
          <w:szCs w:val="20"/>
          <w:u w:val="single"/>
        </w:rPr>
      </w:pPr>
    </w:p>
    <w:p w:rsidR="004C73F3" w:rsidRDefault="00FF41A9" w:rsidP="004856C9">
      <w:pPr>
        <w:rPr>
          <w:rFonts w:ascii="Verdana" w:hAnsi="Verdana"/>
          <w:sz w:val="20"/>
          <w:szCs w:val="20"/>
        </w:rPr>
      </w:pPr>
      <w:r w:rsidRPr="00FF41A9">
        <w:rPr>
          <w:rFonts w:ascii="Verdana" w:hAnsi="Verdana"/>
          <w:sz w:val="20"/>
          <w:szCs w:val="20"/>
          <w:u w:val="single"/>
        </w:rPr>
        <w:t>Let op:</w:t>
      </w:r>
      <w:r>
        <w:rPr>
          <w:rFonts w:ascii="Verdana" w:hAnsi="Verdana"/>
          <w:sz w:val="20"/>
          <w:szCs w:val="20"/>
        </w:rPr>
        <w:t xml:space="preserve"> </w:t>
      </w:r>
      <w:r w:rsidR="00A83870">
        <w:rPr>
          <w:rFonts w:ascii="Verdana" w:hAnsi="Verdana"/>
          <w:sz w:val="20"/>
          <w:szCs w:val="20"/>
        </w:rPr>
        <w:t>Alle bijscholingen dienen te worden voorzien</w:t>
      </w:r>
      <w:r>
        <w:rPr>
          <w:rFonts w:ascii="Verdana" w:hAnsi="Verdana"/>
          <w:sz w:val="20"/>
          <w:szCs w:val="20"/>
        </w:rPr>
        <w:t xml:space="preserve"> </w:t>
      </w:r>
      <w:r w:rsidR="004C73F3">
        <w:rPr>
          <w:rFonts w:ascii="Verdana" w:hAnsi="Verdana"/>
          <w:sz w:val="20"/>
          <w:szCs w:val="20"/>
        </w:rPr>
        <w:t>van</w:t>
      </w:r>
      <w:r>
        <w:rPr>
          <w:rFonts w:ascii="Verdana" w:hAnsi="Verdana"/>
          <w:sz w:val="20"/>
          <w:szCs w:val="20"/>
        </w:rPr>
        <w:t xml:space="preserve"> koffie/thee en water. </w:t>
      </w:r>
    </w:p>
    <w:p w:rsidR="004C73F3" w:rsidRPr="00FF41A9" w:rsidRDefault="00A83870" w:rsidP="004856C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Duurt een bijscholing een hele dag? Dan vragen wij of de deelnemers zelf een lunch pakketje willen meenemen. </w:t>
      </w:r>
      <w:r w:rsidR="004C73F3">
        <w:rPr>
          <w:rFonts w:ascii="Verdana" w:hAnsi="Verdana"/>
          <w:sz w:val="20"/>
          <w:szCs w:val="20"/>
        </w:rPr>
        <w:t>Je kan er natuurlijk voor kiezen om op eigen kosten een lunch aan te bieden.</w:t>
      </w:r>
      <w:r w:rsidR="008B0C22">
        <w:rPr>
          <w:rFonts w:ascii="Verdana" w:hAnsi="Verdana"/>
          <w:sz w:val="20"/>
          <w:szCs w:val="20"/>
        </w:rPr>
        <w:t xml:space="preserve"> Is er geen horeca gelegenheid bij een gymzaal? Je kan er uiteraard voor kiezen om de deelnemers zelf hun eten en drinken mee te laten nemen.</w:t>
      </w:r>
    </w:p>
    <w:p w:rsidR="00FF41A9" w:rsidRDefault="00FF41A9" w:rsidP="004856C9">
      <w:pPr>
        <w:rPr>
          <w:rFonts w:ascii="Verdana" w:hAnsi="Verdana"/>
          <w:b/>
          <w:sz w:val="20"/>
          <w:szCs w:val="20"/>
        </w:rPr>
      </w:pPr>
    </w:p>
    <w:p w:rsidR="00DB728E" w:rsidRDefault="00CF2CEB" w:rsidP="004856C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Stap 3</w:t>
      </w:r>
      <w:r w:rsidR="00DB728E" w:rsidRPr="00DB728E">
        <w:rPr>
          <w:rFonts w:ascii="Verdana" w:hAnsi="Verdana"/>
          <w:b/>
          <w:sz w:val="20"/>
          <w:szCs w:val="20"/>
        </w:rPr>
        <w:t>:</w:t>
      </w:r>
      <w:r w:rsidR="00DB728E">
        <w:rPr>
          <w:rFonts w:ascii="Verdana" w:hAnsi="Verdana"/>
          <w:sz w:val="20"/>
          <w:szCs w:val="20"/>
        </w:rPr>
        <w:t xml:space="preserve"> Ga in overleg met het bestuur en/of met een paar enthousiaste trainers en coaches en inventariseer welke avonden/weekenddagen het </w:t>
      </w:r>
      <w:r w:rsidR="004C73F3">
        <w:rPr>
          <w:rFonts w:ascii="Verdana" w:hAnsi="Verdana"/>
          <w:sz w:val="20"/>
          <w:szCs w:val="20"/>
        </w:rPr>
        <w:t xml:space="preserve">hoogste </w:t>
      </w:r>
      <w:r w:rsidR="00DB728E">
        <w:rPr>
          <w:rFonts w:ascii="Verdana" w:hAnsi="Verdana"/>
          <w:sz w:val="20"/>
          <w:szCs w:val="20"/>
        </w:rPr>
        <w:t>aantal deelnemers op</w:t>
      </w:r>
      <w:r w:rsidR="00A83870">
        <w:rPr>
          <w:rFonts w:ascii="Verdana" w:hAnsi="Verdana"/>
          <w:sz w:val="20"/>
          <w:szCs w:val="20"/>
        </w:rPr>
        <w:t>levert</w:t>
      </w:r>
      <w:r w:rsidR="00DB728E">
        <w:rPr>
          <w:rFonts w:ascii="Verdana" w:hAnsi="Verdana"/>
          <w:sz w:val="20"/>
          <w:szCs w:val="20"/>
        </w:rPr>
        <w:t xml:space="preserve">. </w:t>
      </w:r>
      <w:r w:rsidR="004C73F3">
        <w:rPr>
          <w:rFonts w:ascii="Verdana" w:hAnsi="Verdana"/>
          <w:sz w:val="20"/>
          <w:szCs w:val="20"/>
        </w:rPr>
        <w:t xml:space="preserve">Ervaring heeft ons geleerd dat aanvragers voldoende tijd nodig hebben om een bijscholing vol te krijgen. </w:t>
      </w:r>
      <w:r w:rsidR="00A83870">
        <w:rPr>
          <w:rFonts w:ascii="Verdana" w:hAnsi="Verdana"/>
          <w:sz w:val="20"/>
          <w:szCs w:val="20"/>
        </w:rPr>
        <w:t xml:space="preserve">Wij plannen </w:t>
      </w:r>
      <w:r w:rsidR="004C73F3">
        <w:rPr>
          <w:rFonts w:ascii="Verdana" w:hAnsi="Verdana"/>
          <w:sz w:val="20"/>
          <w:szCs w:val="20"/>
        </w:rPr>
        <w:t xml:space="preserve">dus </w:t>
      </w:r>
      <w:r w:rsidR="00A83870">
        <w:rPr>
          <w:rFonts w:ascii="Verdana" w:hAnsi="Verdana"/>
          <w:sz w:val="20"/>
          <w:szCs w:val="20"/>
        </w:rPr>
        <w:t>alleen aanvragen in die minimaal een maand van te voren zijn aangemeld.</w:t>
      </w:r>
      <w:r w:rsidR="004C73F3">
        <w:rPr>
          <w:rFonts w:ascii="Verdana" w:hAnsi="Verdana"/>
          <w:sz w:val="20"/>
          <w:szCs w:val="20"/>
        </w:rPr>
        <w:t xml:space="preserve"> Daarnaast hebben wij tijd nodig om een docent te regelen en om een inschrijflink aan te maken voor de deelnemers.</w:t>
      </w:r>
    </w:p>
    <w:p w:rsidR="00DB728E" w:rsidRDefault="00A83870" w:rsidP="004856C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TIP</w:t>
      </w:r>
      <w:r w:rsidR="00DB728E" w:rsidRPr="00DB728E">
        <w:rPr>
          <w:rFonts w:ascii="Verdana" w:hAnsi="Verdana"/>
          <w:sz w:val="20"/>
          <w:szCs w:val="20"/>
          <w:u w:val="single"/>
        </w:rPr>
        <w:t>:</w:t>
      </w:r>
      <w:r w:rsidR="00DB728E">
        <w:rPr>
          <w:rFonts w:ascii="Verdana" w:hAnsi="Verdana"/>
          <w:sz w:val="20"/>
          <w:szCs w:val="20"/>
        </w:rPr>
        <w:t xml:space="preserve"> Bestaat de bijscholing uit meerdere dagdelen? </w:t>
      </w:r>
      <w:r w:rsidR="004C73F3">
        <w:rPr>
          <w:rFonts w:ascii="Verdana" w:hAnsi="Verdana"/>
          <w:sz w:val="20"/>
          <w:szCs w:val="20"/>
        </w:rPr>
        <w:t xml:space="preserve">Probeer dan </w:t>
      </w:r>
      <w:r w:rsidR="00DB728E">
        <w:rPr>
          <w:rFonts w:ascii="Verdana" w:hAnsi="Verdana"/>
          <w:sz w:val="20"/>
          <w:szCs w:val="20"/>
        </w:rPr>
        <w:t xml:space="preserve">meerdere geschikte </w:t>
      </w:r>
      <w:r w:rsidR="004C73F3">
        <w:rPr>
          <w:rFonts w:ascii="Verdana" w:hAnsi="Verdana"/>
          <w:sz w:val="20"/>
          <w:szCs w:val="20"/>
        </w:rPr>
        <w:t>data door te geven</w:t>
      </w:r>
      <w:r w:rsidR="00DB728E">
        <w:rPr>
          <w:rFonts w:ascii="Verdana" w:hAnsi="Verdana"/>
          <w:sz w:val="20"/>
          <w:szCs w:val="20"/>
        </w:rPr>
        <w:t xml:space="preserve"> zodat wij </w:t>
      </w:r>
      <w:r w:rsidR="004C73F3">
        <w:rPr>
          <w:rFonts w:ascii="Verdana" w:hAnsi="Verdana"/>
          <w:sz w:val="20"/>
          <w:szCs w:val="20"/>
        </w:rPr>
        <w:t xml:space="preserve">makkelijker </w:t>
      </w:r>
      <w:r w:rsidR="00DB728E">
        <w:rPr>
          <w:rFonts w:ascii="Verdana" w:hAnsi="Verdana"/>
          <w:sz w:val="20"/>
          <w:szCs w:val="20"/>
        </w:rPr>
        <w:t>een docent kunnen regelen.</w:t>
      </w:r>
    </w:p>
    <w:p w:rsidR="00CF2CEB" w:rsidRPr="00CF2CEB" w:rsidRDefault="00A83870" w:rsidP="00CF2C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TIP:</w:t>
      </w:r>
      <w:r>
        <w:rPr>
          <w:rFonts w:ascii="Verdana" w:hAnsi="Verdana"/>
          <w:sz w:val="20"/>
          <w:szCs w:val="20"/>
        </w:rPr>
        <w:t xml:space="preserve"> qua tijden zijn de a</w:t>
      </w:r>
      <w:r w:rsidR="00CF2CEB" w:rsidRPr="00CF2CEB">
        <w:rPr>
          <w:rFonts w:ascii="Verdana" w:hAnsi="Verdana"/>
          <w:sz w:val="20"/>
          <w:szCs w:val="20"/>
        </w:rPr>
        <w:t xml:space="preserve">vonden </w:t>
      </w:r>
      <w:r w:rsidR="00CF2CEB">
        <w:rPr>
          <w:rFonts w:ascii="Verdana" w:hAnsi="Verdana"/>
          <w:sz w:val="20"/>
          <w:szCs w:val="20"/>
        </w:rPr>
        <w:t xml:space="preserve">het handigste </w:t>
      </w:r>
      <w:r w:rsidR="00CF2CEB" w:rsidRPr="00CF2CEB">
        <w:rPr>
          <w:rFonts w:ascii="Verdana" w:hAnsi="Verdana"/>
          <w:sz w:val="20"/>
          <w:szCs w:val="20"/>
        </w:rPr>
        <w:t>van 19.00</w:t>
      </w:r>
      <w:r>
        <w:rPr>
          <w:rFonts w:ascii="Verdana" w:hAnsi="Verdana"/>
          <w:sz w:val="20"/>
          <w:szCs w:val="20"/>
        </w:rPr>
        <w:t xml:space="preserve"> uur </w:t>
      </w:r>
      <w:r w:rsidR="00CF2CEB" w:rsidRPr="00CF2CEB">
        <w:rPr>
          <w:rFonts w:ascii="Verdana" w:hAnsi="Verdana"/>
          <w:sz w:val="20"/>
          <w:szCs w:val="20"/>
        </w:rPr>
        <w:t>-22.00</w:t>
      </w:r>
      <w:r>
        <w:rPr>
          <w:rFonts w:ascii="Verdana" w:hAnsi="Verdana"/>
          <w:sz w:val="20"/>
          <w:szCs w:val="20"/>
        </w:rPr>
        <w:t xml:space="preserve"> uur</w:t>
      </w:r>
      <w:r w:rsidR="00CF2CEB" w:rsidRPr="00CF2CEB">
        <w:rPr>
          <w:rFonts w:ascii="Verdana" w:hAnsi="Verdana"/>
          <w:sz w:val="20"/>
          <w:szCs w:val="20"/>
        </w:rPr>
        <w:t>, ochtenden van 10.00</w:t>
      </w:r>
      <w:r>
        <w:rPr>
          <w:rFonts w:ascii="Verdana" w:hAnsi="Verdana"/>
          <w:sz w:val="20"/>
          <w:szCs w:val="20"/>
        </w:rPr>
        <w:t xml:space="preserve"> uur </w:t>
      </w:r>
      <w:r w:rsidR="00CF2CEB" w:rsidRPr="00CF2CEB">
        <w:rPr>
          <w:rFonts w:ascii="Verdana" w:hAnsi="Verdana"/>
          <w:sz w:val="20"/>
          <w:szCs w:val="20"/>
        </w:rPr>
        <w:t>-13.00</w:t>
      </w:r>
      <w:r>
        <w:rPr>
          <w:rFonts w:ascii="Verdana" w:hAnsi="Verdana"/>
          <w:sz w:val="20"/>
          <w:szCs w:val="20"/>
        </w:rPr>
        <w:t xml:space="preserve"> uur</w:t>
      </w:r>
      <w:r w:rsidR="00CF2CEB" w:rsidRPr="00CF2CEB">
        <w:rPr>
          <w:rFonts w:ascii="Verdana" w:hAnsi="Verdana"/>
          <w:sz w:val="20"/>
          <w:szCs w:val="20"/>
        </w:rPr>
        <w:t>,</w:t>
      </w:r>
      <w:r w:rsidR="00CF2CE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en </w:t>
      </w:r>
      <w:r w:rsidR="00CF2CEB">
        <w:rPr>
          <w:rFonts w:ascii="Verdana" w:hAnsi="Verdana"/>
          <w:sz w:val="20"/>
          <w:szCs w:val="20"/>
        </w:rPr>
        <w:t>een hele dag van 10.00</w:t>
      </w:r>
      <w:r>
        <w:rPr>
          <w:rFonts w:ascii="Verdana" w:hAnsi="Verdana"/>
          <w:sz w:val="20"/>
          <w:szCs w:val="20"/>
        </w:rPr>
        <w:t xml:space="preserve"> uur </w:t>
      </w:r>
      <w:r w:rsidR="00CF2CEB">
        <w:rPr>
          <w:rFonts w:ascii="Verdana" w:hAnsi="Verdana"/>
          <w:sz w:val="20"/>
          <w:szCs w:val="20"/>
        </w:rPr>
        <w:t>-17.00</w:t>
      </w:r>
      <w:r>
        <w:rPr>
          <w:rFonts w:ascii="Verdana" w:hAnsi="Verdana"/>
          <w:sz w:val="20"/>
          <w:szCs w:val="20"/>
        </w:rPr>
        <w:t xml:space="preserve"> uur </w:t>
      </w:r>
      <w:r w:rsidR="00CF2CEB">
        <w:rPr>
          <w:rFonts w:ascii="Verdana" w:hAnsi="Verdana"/>
          <w:sz w:val="20"/>
          <w:szCs w:val="20"/>
        </w:rPr>
        <w:t xml:space="preserve">. </w:t>
      </w:r>
      <w:r w:rsidR="00CF2CEB" w:rsidRPr="00CF2CEB">
        <w:rPr>
          <w:rFonts w:ascii="Verdana" w:hAnsi="Verdana"/>
          <w:sz w:val="20"/>
          <w:szCs w:val="20"/>
        </w:rPr>
        <w:t>Je kan kiezen uit 4 losse avonden (</w:t>
      </w:r>
      <w:r w:rsidR="004C73F3">
        <w:rPr>
          <w:rFonts w:ascii="Verdana" w:hAnsi="Verdana"/>
          <w:sz w:val="20"/>
          <w:szCs w:val="20"/>
        </w:rPr>
        <w:t>periodiek o</w:t>
      </w:r>
      <w:r w:rsidR="00CF2CEB" w:rsidRPr="00CF2CEB">
        <w:rPr>
          <w:rFonts w:ascii="Verdana" w:hAnsi="Verdana"/>
          <w:sz w:val="20"/>
          <w:szCs w:val="20"/>
        </w:rPr>
        <w:t xml:space="preserve">p bijvoorbeeld een vrijdag) of je kiest ervoor om het op 2 hele dagen in te plannen. </w:t>
      </w:r>
    </w:p>
    <w:p w:rsidR="00DB728E" w:rsidRDefault="002615C1" w:rsidP="004856C9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DB728E" w:rsidRDefault="002615C1" w:rsidP="004856C9">
      <w:pPr>
        <w:rPr>
          <w:rFonts w:ascii="Verdana" w:hAnsi="Verdana"/>
          <w:sz w:val="20"/>
          <w:szCs w:val="20"/>
        </w:rPr>
      </w:pPr>
      <w:r w:rsidRPr="002615C1">
        <w:rPr>
          <w:rFonts w:ascii="Verdana" w:hAnsi="Verdana"/>
          <w:b/>
          <w:sz w:val="20"/>
          <w:szCs w:val="20"/>
        </w:rPr>
        <w:t>Stap 4:</w:t>
      </w:r>
      <w:r>
        <w:rPr>
          <w:rFonts w:ascii="Verdana" w:hAnsi="Verdana"/>
          <w:sz w:val="20"/>
          <w:szCs w:val="20"/>
        </w:rPr>
        <w:t xml:space="preserve"> Neem contact met ons op </w:t>
      </w:r>
      <w:r w:rsidR="00FF41A9">
        <w:rPr>
          <w:rFonts w:ascii="Verdana" w:hAnsi="Verdana"/>
          <w:sz w:val="20"/>
          <w:szCs w:val="20"/>
        </w:rPr>
        <w:t xml:space="preserve">voor vragen en stuur het aanvraagformulier </w:t>
      </w:r>
      <w:r w:rsidR="00BD7802">
        <w:rPr>
          <w:rFonts w:ascii="Verdana" w:hAnsi="Verdana"/>
          <w:sz w:val="20"/>
          <w:szCs w:val="20"/>
        </w:rPr>
        <w:t xml:space="preserve">naar </w:t>
      </w:r>
      <w:hyperlink r:id="rId8" w:history="1">
        <w:r w:rsidR="00BD7802" w:rsidRPr="00D16E23">
          <w:rPr>
            <w:rStyle w:val="Hyperlink"/>
            <w:rFonts w:ascii="Verdana" w:hAnsi="Verdana"/>
            <w:sz w:val="20"/>
            <w:szCs w:val="20"/>
          </w:rPr>
          <w:t>opleidingen@nocnsf.nl</w:t>
        </w:r>
      </w:hyperlink>
    </w:p>
    <w:p w:rsidR="002615C1" w:rsidRDefault="002615C1" w:rsidP="004856C9">
      <w:pPr>
        <w:rPr>
          <w:rFonts w:ascii="Verdana" w:hAnsi="Verdana"/>
          <w:sz w:val="20"/>
          <w:szCs w:val="20"/>
        </w:rPr>
      </w:pPr>
    </w:p>
    <w:p w:rsidR="002615C1" w:rsidRPr="00FF41A9" w:rsidRDefault="002615C1" w:rsidP="004856C9">
      <w:pPr>
        <w:rPr>
          <w:rFonts w:ascii="Verdana" w:hAnsi="Verdana"/>
          <w:b/>
          <w:sz w:val="20"/>
          <w:szCs w:val="20"/>
        </w:rPr>
      </w:pPr>
      <w:r w:rsidRPr="00FF41A9">
        <w:rPr>
          <w:rFonts w:ascii="Verdana" w:hAnsi="Verdana"/>
          <w:b/>
          <w:sz w:val="20"/>
          <w:szCs w:val="20"/>
        </w:rPr>
        <w:t xml:space="preserve">Wat </w:t>
      </w:r>
      <w:r w:rsidR="00FF41A9" w:rsidRPr="00FF41A9">
        <w:rPr>
          <w:rFonts w:ascii="Verdana" w:hAnsi="Verdana"/>
          <w:b/>
          <w:sz w:val="20"/>
          <w:szCs w:val="20"/>
        </w:rPr>
        <w:t>regelen wij namens</w:t>
      </w:r>
      <w:r w:rsidRPr="00FF41A9">
        <w:rPr>
          <w:rFonts w:ascii="Verdana" w:hAnsi="Verdana"/>
          <w:b/>
          <w:sz w:val="20"/>
          <w:szCs w:val="20"/>
        </w:rPr>
        <w:t xml:space="preserve"> de Aca</w:t>
      </w:r>
      <w:r w:rsidR="00FF41A9" w:rsidRPr="00FF41A9">
        <w:rPr>
          <w:rFonts w:ascii="Verdana" w:hAnsi="Verdana"/>
          <w:b/>
          <w:sz w:val="20"/>
          <w:szCs w:val="20"/>
        </w:rPr>
        <w:t>demie voor Sportkader</w:t>
      </w:r>
      <w:r w:rsidRPr="00FF41A9">
        <w:rPr>
          <w:rFonts w:ascii="Verdana" w:hAnsi="Verdana"/>
          <w:b/>
          <w:sz w:val="20"/>
          <w:szCs w:val="20"/>
        </w:rPr>
        <w:t>:</w:t>
      </w:r>
    </w:p>
    <w:p w:rsidR="002615C1" w:rsidRDefault="00FF41A9" w:rsidP="002615C1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Wij maken een </w:t>
      </w:r>
      <w:r w:rsidR="002615C1">
        <w:rPr>
          <w:rFonts w:ascii="Verdana" w:hAnsi="Verdana"/>
          <w:sz w:val="20"/>
          <w:szCs w:val="20"/>
        </w:rPr>
        <w:t>besloten</w:t>
      </w:r>
      <w:r w:rsidR="002615C1" w:rsidRPr="002615C1">
        <w:rPr>
          <w:rFonts w:ascii="Verdana" w:hAnsi="Verdana"/>
          <w:sz w:val="20"/>
          <w:szCs w:val="20"/>
        </w:rPr>
        <w:t xml:space="preserve"> inschrijflink voor de deelnemers (deelnemers </w:t>
      </w:r>
      <w:r w:rsidR="004C73F3">
        <w:rPr>
          <w:rFonts w:ascii="Verdana" w:hAnsi="Verdana"/>
          <w:sz w:val="20"/>
          <w:szCs w:val="20"/>
        </w:rPr>
        <w:t>dienen deze</w:t>
      </w:r>
      <w:r w:rsidR="00D53E35">
        <w:rPr>
          <w:rFonts w:ascii="Verdana" w:hAnsi="Verdana"/>
          <w:sz w:val="20"/>
          <w:szCs w:val="20"/>
        </w:rPr>
        <w:t xml:space="preserve"> minimaal</w:t>
      </w:r>
      <w:r w:rsidR="004C73F3">
        <w:rPr>
          <w:rFonts w:ascii="Verdana" w:hAnsi="Verdana"/>
          <w:sz w:val="20"/>
          <w:szCs w:val="20"/>
        </w:rPr>
        <w:t xml:space="preserve"> </w:t>
      </w:r>
      <w:r w:rsidR="00D53E35">
        <w:rPr>
          <w:rFonts w:ascii="Verdana" w:hAnsi="Verdana"/>
          <w:sz w:val="20"/>
          <w:szCs w:val="20"/>
        </w:rPr>
        <w:t xml:space="preserve">twee weken </w:t>
      </w:r>
      <w:r w:rsidR="004C73F3">
        <w:rPr>
          <w:rFonts w:ascii="Verdana" w:hAnsi="Verdana"/>
          <w:sz w:val="20"/>
          <w:szCs w:val="20"/>
        </w:rPr>
        <w:t xml:space="preserve">voorafgaande aan de bijscholing </w:t>
      </w:r>
      <w:r w:rsidR="002615C1" w:rsidRPr="002615C1">
        <w:rPr>
          <w:rFonts w:ascii="Verdana" w:hAnsi="Verdana"/>
          <w:sz w:val="20"/>
          <w:szCs w:val="20"/>
        </w:rPr>
        <w:t>zelf in</w:t>
      </w:r>
      <w:r w:rsidR="004C73F3">
        <w:rPr>
          <w:rFonts w:ascii="Verdana" w:hAnsi="Verdana"/>
          <w:sz w:val="20"/>
          <w:szCs w:val="20"/>
        </w:rPr>
        <w:t xml:space="preserve"> te </w:t>
      </w:r>
      <w:r w:rsidR="002615C1" w:rsidRPr="002615C1">
        <w:rPr>
          <w:rFonts w:ascii="Verdana" w:hAnsi="Verdana"/>
          <w:sz w:val="20"/>
          <w:szCs w:val="20"/>
        </w:rPr>
        <w:t xml:space="preserve">vullen). </w:t>
      </w:r>
      <w:r>
        <w:rPr>
          <w:rFonts w:ascii="Verdana" w:hAnsi="Verdana"/>
          <w:sz w:val="20"/>
          <w:szCs w:val="20"/>
        </w:rPr>
        <w:t xml:space="preserve">Deze link word naar de aanvrager verstuurd en de aanvrager zorgt dat het verspreid wordt naar potentiele deelnemers. </w:t>
      </w:r>
    </w:p>
    <w:p w:rsidR="002615C1" w:rsidRDefault="002615C1" w:rsidP="002615C1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Een</w:t>
      </w:r>
      <w:r w:rsidRPr="002615C1">
        <w:rPr>
          <w:rFonts w:ascii="Verdana" w:hAnsi="Verdana"/>
          <w:sz w:val="20"/>
          <w:szCs w:val="20"/>
        </w:rPr>
        <w:t xml:space="preserve"> ervaren docent die</w:t>
      </w:r>
      <w:r>
        <w:rPr>
          <w:rFonts w:ascii="Verdana" w:hAnsi="Verdana"/>
          <w:sz w:val="20"/>
          <w:szCs w:val="20"/>
        </w:rPr>
        <w:t xml:space="preserve"> de bijscholing komt verzorgen</w:t>
      </w:r>
    </w:p>
    <w:p w:rsidR="00FF41A9" w:rsidRDefault="00FF41A9" w:rsidP="002615C1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Wij sturen de deelnemers</w:t>
      </w:r>
      <w:r w:rsidR="004C73F3">
        <w:rPr>
          <w:rFonts w:ascii="Verdana" w:hAnsi="Verdana"/>
          <w:sz w:val="20"/>
          <w:szCs w:val="20"/>
        </w:rPr>
        <w:t xml:space="preserve"> die zich hebben ingeschreven</w:t>
      </w:r>
      <w:r>
        <w:rPr>
          <w:rFonts w:ascii="Verdana" w:hAnsi="Verdana"/>
          <w:sz w:val="20"/>
          <w:szCs w:val="20"/>
        </w:rPr>
        <w:t xml:space="preserve"> 2 weken </w:t>
      </w:r>
      <w:r w:rsidR="004C73F3">
        <w:rPr>
          <w:rFonts w:ascii="Verdana" w:hAnsi="Verdana"/>
          <w:sz w:val="20"/>
          <w:szCs w:val="20"/>
        </w:rPr>
        <w:t>voor aanvang</w:t>
      </w:r>
      <w:r>
        <w:rPr>
          <w:rFonts w:ascii="Verdana" w:hAnsi="Verdana"/>
          <w:sz w:val="20"/>
          <w:szCs w:val="20"/>
        </w:rPr>
        <w:t xml:space="preserve"> de uitnodiging met alle informatie die nodig is om deel te kunnen nemen.</w:t>
      </w:r>
    </w:p>
    <w:p w:rsidR="002615C1" w:rsidRDefault="002615C1" w:rsidP="002615C1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presentielijst voor de docent en deze wordt ook naar jou </w:t>
      </w:r>
      <w:r w:rsidR="00FF41A9">
        <w:rPr>
          <w:rFonts w:ascii="Verdana" w:hAnsi="Verdana"/>
          <w:sz w:val="20"/>
          <w:szCs w:val="20"/>
        </w:rPr>
        <w:t>gestuurd</w:t>
      </w:r>
      <w:r>
        <w:rPr>
          <w:rFonts w:ascii="Verdana" w:hAnsi="Verdana"/>
          <w:sz w:val="20"/>
          <w:szCs w:val="20"/>
        </w:rPr>
        <w:t xml:space="preserve"> zodat je inzicht hebt wie er komen</w:t>
      </w:r>
    </w:p>
    <w:p w:rsidR="00FF41A9" w:rsidRDefault="00FF41A9" w:rsidP="002615C1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Wil je een tussenstand van het aantal inschrijvingen? Stuur dan een e-mail.</w:t>
      </w:r>
    </w:p>
    <w:p w:rsidR="00FF41A9" w:rsidRDefault="00FF41A9" w:rsidP="002615C1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Wij houden je ook op de hoogte als het aantal inschrijvingen achter loopt en sporen je dan aan op extra promotie.</w:t>
      </w:r>
    </w:p>
    <w:p w:rsidR="00FF41A9" w:rsidRDefault="00FF41A9" w:rsidP="002615C1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2615C1">
        <w:rPr>
          <w:rFonts w:ascii="Verdana" w:hAnsi="Verdana"/>
          <w:sz w:val="20"/>
          <w:szCs w:val="20"/>
        </w:rPr>
        <w:t>a afloop versture</w:t>
      </w:r>
      <w:r>
        <w:rPr>
          <w:rFonts w:ascii="Verdana" w:hAnsi="Verdana"/>
          <w:sz w:val="20"/>
          <w:szCs w:val="20"/>
        </w:rPr>
        <w:t xml:space="preserve">n wij een digitale evaluatie </w:t>
      </w:r>
    </w:p>
    <w:p w:rsidR="002615C1" w:rsidRDefault="00FF41A9" w:rsidP="002615C1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afloop </w:t>
      </w:r>
      <w:r w:rsidR="00D53E35">
        <w:rPr>
          <w:rFonts w:ascii="Verdana" w:hAnsi="Verdana"/>
          <w:sz w:val="20"/>
          <w:szCs w:val="20"/>
        </w:rPr>
        <w:t>ver</w:t>
      </w:r>
      <w:r>
        <w:rPr>
          <w:rFonts w:ascii="Verdana" w:hAnsi="Verdana"/>
          <w:sz w:val="20"/>
          <w:szCs w:val="20"/>
        </w:rPr>
        <w:t>sturen wij per post het B</w:t>
      </w:r>
      <w:r w:rsidR="004C73F3">
        <w:rPr>
          <w:rFonts w:ascii="Verdana" w:hAnsi="Verdana"/>
          <w:sz w:val="20"/>
          <w:szCs w:val="20"/>
        </w:rPr>
        <w:t>ewijs van D</w:t>
      </w:r>
      <w:r w:rsidR="002615C1">
        <w:rPr>
          <w:rFonts w:ascii="Verdana" w:hAnsi="Verdana"/>
          <w:sz w:val="20"/>
          <w:szCs w:val="20"/>
        </w:rPr>
        <w:t>eelname</w:t>
      </w:r>
      <w:r>
        <w:rPr>
          <w:rFonts w:ascii="Verdana" w:hAnsi="Verdana"/>
          <w:sz w:val="20"/>
          <w:szCs w:val="20"/>
        </w:rPr>
        <w:t>, die bij de meeste bonden licentiepunten oplevert.</w:t>
      </w:r>
      <w:r w:rsidR="004C73F3">
        <w:rPr>
          <w:rFonts w:ascii="Verdana" w:hAnsi="Verdana"/>
          <w:sz w:val="20"/>
          <w:szCs w:val="20"/>
        </w:rPr>
        <w:t xml:space="preserve"> Om er achter te komen of en hoeveel licentiepunten er aan de bijscholingen gegeven worden, dient de deelnemer zelf contact op te nemen met de betreffende sportbond. </w:t>
      </w:r>
    </w:p>
    <w:p w:rsidR="00FF41A9" w:rsidRPr="002615C1" w:rsidRDefault="00D53E35" w:rsidP="002615C1">
      <w:pPr>
        <w:pStyle w:val="Lijstalinea"/>
        <w:numPr>
          <w:ilvl w:val="0"/>
          <w:numId w:val="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Betaling van</w:t>
      </w:r>
      <w:r w:rsidR="00FF41A9">
        <w:rPr>
          <w:rFonts w:ascii="Verdana" w:hAnsi="Verdana"/>
          <w:sz w:val="20"/>
          <w:szCs w:val="20"/>
        </w:rPr>
        <w:t xml:space="preserve"> de docent </w:t>
      </w:r>
    </w:p>
    <w:p w:rsidR="002615C1" w:rsidRDefault="002615C1" w:rsidP="004856C9">
      <w:pPr>
        <w:rPr>
          <w:rFonts w:ascii="Verdana" w:hAnsi="Verdana"/>
          <w:sz w:val="20"/>
          <w:szCs w:val="20"/>
        </w:rPr>
      </w:pPr>
    </w:p>
    <w:p w:rsidR="00D53E35" w:rsidRDefault="00D53E35" w:rsidP="004856C9">
      <w:pPr>
        <w:rPr>
          <w:rFonts w:ascii="Verdana" w:hAnsi="Verdana"/>
          <w:sz w:val="20"/>
          <w:szCs w:val="20"/>
        </w:rPr>
      </w:pPr>
    </w:p>
    <w:p w:rsidR="00D53E35" w:rsidRDefault="00D53E35" w:rsidP="004856C9">
      <w:pPr>
        <w:rPr>
          <w:rFonts w:ascii="Verdana" w:hAnsi="Verdana"/>
          <w:b/>
          <w:sz w:val="20"/>
          <w:szCs w:val="20"/>
        </w:rPr>
      </w:pPr>
    </w:p>
    <w:p w:rsidR="00D53E35" w:rsidRDefault="00D53E35" w:rsidP="004856C9">
      <w:pPr>
        <w:rPr>
          <w:rFonts w:ascii="Verdana" w:hAnsi="Verdana"/>
          <w:b/>
          <w:sz w:val="20"/>
          <w:szCs w:val="20"/>
        </w:rPr>
      </w:pPr>
    </w:p>
    <w:p w:rsidR="00D53E35" w:rsidRDefault="00D53E35" w:rsidP="004856C9">
      <w:pPr>
        <w:rPr>
          <w:rFonts w:ascii="Verdana" w:hAnsi="Verdana"/>
          <w:b/>
          <w:sz w:val="20"/>
          <w:szCs w:val="20"/>
        </w:rPr>
      </w:pPr>
    </w:p>
    <w:p w:rsidR="00D53E35" w:rsidRDefault="00D53E35" w:rsidP="004856C9">
      <w:pPr>
        <w:rPr>
          <w:rFonts w:ascii="Verdana" w:hAnsi="Verdana"/>
          <w:b/>
          <w:sz w:val="20"/>
          <w:szCs w:val="20"/>
        </w:rPr>
      </w:pPr>
    </w:p>
    <w:p w:rsidR="00D53E35" w:rsidRDefault="00D53E35" w:rsidP="004856C9">
      <w:pPr>
        <w:rPr>
          <w:rFonts w:ascii="Verdana" w:hAnsi="Verdana"/>
          <w:b/>
          <w:sz w:val="20"/>
          <w:szCs w:val="20"/>
        </w:rPr>
      </w:pPr>
    </w:p>
    <w:p w:rsidR="00D53E35" w:rsidRDefault="00D53E35" w:rsidP="004856C9">
      <w:pPr>
        <w:rPr>
          <w:rFonts w:ascii="Verdana" w:hAnsi="Verdana"/>
          <w:b/>
          <w:sz w:val="20"/>
          <w:szCs w:val="20"/>
        </w:rPr>
      </w:pPr>
    </w:p>
    <w:p w:rsidR="008B0C22" w:rsidRDefault="008B0C22" w:rsidP="004856C9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D53E35" w:rsidRDefault="00D53E35" w:rsidP="004856C9">
      <w:pPr>
        <w:rPr>
          <w:rFonts w:ascii="Verdana" w:hAnsi="Verdana"/>
          <w:b/>
          <w:sz w:val="20"/>
          <w:szCs w:val="20"/>
        </w:rPr>
      </w:pPr>
    </w:p>
    <w:p w:rsidR="00D53E35" w:rsidRDefault="00D53E35" w:rsidP="004856C9">
      <w:pPr>
        <w:rPr>
          <w:rFonts w:ascii="Verdana" w:hAnsi="Verdana"/>
          <w:b/>
          <w:sz w:val="20"/>
          <w:szCs w:val="20"/>
        </w:rPr>
      </w:pPr>
    </w:p>
    <w:p w:rsidR="008B0C22" w:rsidRDefault="008B0C22" w:rsidP="004856C9">
      <w:pPr>
        <w:rPr>
          <w:rFonts w:ascii="Verdana" w:hAnsi="Verdana"/>
          <w:b/>
          <w:sz w:val="20"/>
          <w:szCs w:val="20"/>
        </w:rPr>
      </w:pPr>
    </w:p>
    <w:p w:rsidR="000472BD" w:rsidRPr="00DB728E" w:rsidRDefault="000472BD" w:rsidP="004856C9">
      <w:pPr>
        <w:rPr>
          <w:rFonts w:ascii="Verdana" w:hAnsi="Verdana"/>
          <w:b/>
          <w:sz w:val="20"/>
          <w:szCs w:val="20"/>
        </w:rPr>
      </w:pPr>
      <w:r w:rsidRPr="00DB728E">
        <w:rPr>
          <w:rFonts w:ascii="Verdana" w:hAnsi="Verdana"/>
          <w:b/>
          <w:sz w:val="20"/>
          <w:szCs w:val="20"/>
        </w:rPr>
        <w:lastRenderedPageBreak/>
        <w:t>Vergoedingen:</w:t>
      </w:r>
    </w:p>
    <w:p w:rsidR="004856C9" w:rsidRPr="00DB728E" w:rsidRDefault="000472BD" w:rsidP="004856C9">
      <w:pPr>
        <w:rPr>
          <w:rFonts w:ascii="Verdana" w:hAnsi="Verdana"/>
          <w:sz w:val="20"/>
          <w:szCs w:val="20"/>
        </w:rPr>
      </w:pPr>
      <w:r w:rsidRPr="00DB728E">
        <w:rPr>
          <w:rFonts w:ascii="Verdana" w:hAnsi="Verdana"/>
          <w:sz w:val="20"/>
          <w:szCs w:val="20"/>
        </w:rPr>
        <w:t xml:space="preserve">Er is </w:t>
      </w:r>
      <w:r w:rsidR="00024B5E" w:rsidRPr="00DB728E">
        <w:rPr>
          <w:rFonts w:ascii="Verdana" w:hAnsi="Verdana"/>
          <w:sz w:val="20"/>
          <w:szCs w:val="20"/>
        </w:rPr>
        <w:t xml:space="preserve">in </w:t>
      </w:r>
      <w:r w:rsidR="002A5E64" w:rsidRPr="002A5E64">
        <w:rPr>
          <w:rFonts w:ascii="Verdana" w:hAnsi="Verdana"/>
          <w:b/>
          <w:sz w:val="20"/>
          <w:szCs w:val="20"/>
        </w:rPr>
        <w:t xml:space="preserve">goed </w:t>
      </w:r>
      <w:r w:rsidR="00024B5E" w:rsidRPr="002A5E64">
        <w:rPr>
          <w:rFonts w:ascii="Verdana" w:hAnsi="Verdana"/>
          <w:b/>
          <w:sz w:val="20"/>
          <w:szCs w:val="20"/>
        </w:rPr>
        <w:t>overleg</w:t>
      </w:r>
      <w:r w:rsidR="00024B5E" w:rsidRPr="00DB728E">
        <w:rPr>
          <w:rFonts w:ascii="Verdana" w:hAnsi="Verdana"/>
          <w:sz w:val="20"/>
          <w:szCs w:val="20"/>
        </w:rPr>
        <w:t xml:space="preserve"> </w:t>
      </w:r>
      <w:r w:rsidR="007F7126" w:rsidRPr="00DB728E">
        <w:rPr>
          <w:rFonts w:ascii="Verdana" w:hAnsi="Verdana"/>
          <w:sz w:val="20"/>
          <w:szCs w:val="20"/>
        </w:rPr>
        <w:t xml:space="preserve">met ons </w:t>
      </w:r>
      <w:r w:rsidRPr="00DB728E">
        <w:rPr>
          <w:rFonts w:ascii="Verdana" w:hAnsi="Verdana"/>
          <w:sz w:val="20"/>
          <w:szCs w:val="20"/>
        </w:rPr>
        <w:t xml:space="preserve">een </w:t>
      </w:r>
      <w:r w:rsidR="00024B5E" w:rsidRPr="00DB728E">
        <w:rPr>
          <w:rFonts w:ascii="Verdana" w:hAnsi="Verdana"/>
          <w:sz w:val="20"/>
          <w:szCs w:val="20"/>
        </w:rPr>
        <w:t xml:space="preserve">maximale </w:t>
      </w:r>
      <w:r w:rsidR="004856C9" w:rsidRPr="00DB728E">
        <w:rPr>
          <w:rFonts w:ascii="Verdana" w:hAnsi="Verdana"/>
          <w:sz w:val="20"/>
          <w:szCs w:val="20"/>
        </w:rPr>
        <w:t>vergoeding</w:t>
      </w:r>
      <w:r w:rsidR="002A5E64">
        <w:rPr>
          <w:rFonts w:ascii="Verdana" w:hAnsi="Verdana"/>
          <w:sz w:val="20"/>
          <w:szCs w:val="20"/>
        </w:rPr>
        <w:t xml:space="preserve"> van </w:t>
      </w:r>
      <w:r w:rsidR="004514E1" w:rsidRPr="00D53E35">
        <w:rPr>
          <w:rFonts w:ascii="Verdana" w:hAnsi="Verdana"/>
          <w:sz w:val="20"/>
          <w:szCs w:val="20"/>
        </w:rPr>
        <w:t xml:space="preserve">€ </w:t>
      </w:r>
      <w:r w:rsidR="002A5E64" w:rsidRPr="00D53E35">
        <w:rPr>
          <w:rFonts w:ascii="Verdana" w:hAnsi="Verdana"/>
          <w:sz w:val="20"/>
          <w:szCs w:val="20"/>
        </w:rPr>
        <w:t>100</w:t>
      </w:r>
      <w:r w:rsidR="00024B5E" w:rsidRPr="00D53E35">
        <w:rPr>
          <w:rFonts w:ascii="Verdana" w:hAnsi="Verdana"/>
          <w:sz w:val="20"/>
          <w:szCs w:val="20"/>
        </w:rPr>
        <w:t xml:space="preserve">.- </w:t>
      </w:r>
      <w:r w:rsidR="00024B5E" w:rsidRPr="00DB728E">
        <w:rPr>
          <w:rFonts w:ascii="Verdana" w:hAnsi="Verdana"/>
          <w:sz w:val="20"/>
          <w:szCs w:val="20"/>
        </w:rPr>
        <w:t xml:space="preserve">per dagdeel </w:t>
      </w:r>
      <w:r w:rsidR="004856C9" w:rsidRPr="00DB728E">
        <w:rPr>
          <w:rFonts w:ascii="Verdana" w:hAnsi="Verdana"/>
          <w:sz w:val="20"/>
          <w:szCs w:val="20"/>
        </w:rPr>
        <w:t xml:space="preserve"> bes</w:t>
      </w:r>
      <w:r w:rsidR="002A5E64">
        <w:rPr>
          <w:rFonts w:ascii="Verdana" w:hAnsi="Verdana"/>
          <w:sz w:val="20"/>
          <w:szCs w:val="20"/>
        </w:rPr>
        <w:t>chikbaar voor eventuele locatiekosten. Vaak zien wij dat vergaderruimtes gratis ter beschikking worden gesteld</w:t>
      </w:r>
      <w:r w:rsidR="004514E1">
        <w:rPr>
          <w:rFonts w:ascii="Verdana" w:hAnsi="Verdana"/>
          <w:sz w:val="20"/>
          <w:szCs w:val="20"/>
        </w:rPr>
        <w:t>,</w:t>
      </w:r>
      <w:r w:rsidR="002A5E64">
        <w:rPr>
          <w:rFonts w:ascii="Verdana" w:hAnsi="Verdana"/>
          <w:sz w:val="20"/>
          <w:szCs w:val="20"/>
        </w:rPr>
        <w:t xml:space="preserve"> maar dat gymzalen gehuurd moeten worden. Bedenk hierbij </w:t>
      </w:r>
      <w:r w:rsidR="007F7126" w:rsidRPr="00DB728E">
        <w:rPr>
          <w:rFonts w:ascii="Verdana" w:hAnsi="Verdana"/>
          <w:sz w:val="20"/>
          <w:szCs w:val="20"/>
        </w:rPr>
        <w:t xml:space="preserve">wel </w:t>
      </w:r>
      <w:r w:rsidR="002A5E64">
        <w:rPr>
          <w:rFonts w:ascii="Verdana" w:hAnsi="Verdana"/>
          <w:sz w:val="20"/>
          <w:szCs w:val="20"/>
        </w:rPr>
        <w:t>dat hoe lager de kosten uitvallen, hoe meer wij deze bijscholingen gratis kunnen aanbieden aan anderen.</w:t>
      </w:r>
      <w:r w:rsidR="007F7126" w:rsidRPr="00DB728E">
        <w:rPr>
          <w:rFonts w:ascii="Verdana" w:hAnsi="Verdana"/>
          <w:sz w:val="20"/>
          <w:szCs w:val="20"/>
        </w:rPr>
        <w:t xml:space="preserve"> </w:t>
      </w:r>
    </w:p>
    <w:p w:rsidR="00024B5E" w:rsidRPr="00DB728E" w:rsidRDefault="00024B5E" w:rsidP="004856C9">
      <w:pPr>
        <w:rPr>
          <w:rFonts w:ascii="Verdana" w:hAnsi="Verdana"/>
          <w:sz w:val="20"/>
          <w:szCs w:val="20"/>
        </w:rPr>
      </w:pPr>
    </w:p>
    <w:p w:rsidR="00C2342A" w:rsidRDefault="00D53E35" w:rsidP="00C2342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</w:t>
      </w:r>
      <w:r w:rsidR="00C2342A" w:rsidRPr="00DB728E">
        <w:rPr>
          <w:rFonts w:ascii="Verdana" w:hAnsi="Verdana"/>
          <w:sz w:val="20"/>
          <w:szCs w:val="20"/>
        </w:rPr>
        <w:t xml:space="preserve">factuur </w:t>
      </w:r>
      <w:r>
        <w:rPr>
          <w:rFonts w:ascii="Verdana" w:hAnsi="Verdana"/>
          <w:sz w:val="20"/>
          <w:szCs w:val="20"/>
        </w:rPr>
        <w:t xml:space="preserve">kan </w:t>
      </w:r>
      <w:r w:rsidR="002A5E64">
        <w:rPr>
          <w:rFonts w:ascii="Verdana" w:hAnsi="Verdana"/>
          <w:sz w:val="20"/>
          <w:szCs w:val="20"/>
        </w:rPr>
        <w:t xml:space="preserve">na overleg </w:t>
      </w:r>
      <w:r w:rsidR="00C2342A" w:rsidRPr="00DB728E">
        <w:rPr>
          <w:rFonts w:ascii="Verdana" w:hAnsi="Verdana"/>
          <w:sz w:val="20"/>
          <w:szCs w:val="20"/>
        </w:rPr>
        <w:t>op</w:t>
      </w:r>
      <w:r>
        <w:rPr>
          <w:rFonts w:ascii="Verdana" w:hAnsi="Verdana"/>
          <w:sz w:val="20"/>
          <w:szCs w:val="20"/>
        </w:rPr>
        <w:t>ge</w:t>
      </w:r>
      <w:r w:rsidR="00C2342A" w:rsidRPr="00DB728E">
        <w:rPr>
          <w:rFonts w:ascii="Verdana" w:hAnsi="Verdana"/>
          <w:sz w:val="20"/>
          <w:szCs w:val="20"/>
        </w:rPr>
        <w:t>stu</w:t>
      </w:r>
      <w:r>
        <w:rPr>
          <w:rFonts w:ascii="Verdana" w:hAnsi="Verdana"/>
          <w:sz w:val="20"/>
          <w:szCs w:val="20"/>
        </w:rPr>
        <w:t>urd worden</w:t>
      </w:r>
      <w:r w:rsidR="00C2342A" w:rsidRPr="00DB728E">
        <w:rPr>
          <w:rFonts w:ascii="Verdana" w:hAnsi="Verdana"/>
          <w:sz w:val="20"/>
          <w:szCs w:val="20"/>
        </w:rPr>
        <w:t xml:space="preserve"> naar </w:t>
      </w:r>
      <w:hyperlink r:id="rId9" w:history="1">
        <w:r w:rsidR="00C2342A" w:rsidRPr="00DB728E">
          <w:rPr>
            <w:rStyle w:val="Hyperlink"/>
            <w:rFonts w:ascii="Verdana" w:hAnsi="Verdana"/>
            <w:sz w:val="20"/>
            <w:szCs w:val="20"/>
          </w:rPr>
          <w:t>crediteuren@nocnsf.nl</w:t>
        </w:r>
      </w:hyperlink>
      <w:r w:rsidR="00C2342A" w:rsidRPr="00DB728E">
        <w:rPr>
          <w:rFonts w:ascii="Verdana" w:hAnsi="Verdana"/>
          <w:sz w:val="20"/>
          <w:szCs w:val="20"/>
        </w:rPr>
        <w:t xml:space="preserve">. </w:t>
      </w:r>
    </w:p>
    <w:p w:rsidR="002A5E64" w:rsidRPr="00DB728E" w:rsidRDefault="002A5E64" w:rsidP="002A5E6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o.v.v. projectnummer, naam van de bijscholing en de </w:t>
      </w:r>
      <w:r w:rsidRPr="00DB728E">
        <w:rPr>
          <w:rFonts w:ascii="Verdana" w:hAnsi="Verdana"/>
          <w:sz w:val="20"/>
          <w:szCs w:val="20"/>
        </w:rPr>
        <w:t>con</w:t>
      </w:r>
      <w:r>
        <w:rPr>
          <w:rFonts w:ascii="Verdana" w:hAnsi="Verdana"/>
          <w:sz w:val="20"/>
          <w:szCs w:val="20"/>
        </w:rPr>
        <w:t>tactpersoon van de Academie voor Sportkader.</w:t>
      </w:r>
    </w:p>
    <w:p w:rsidR="002A5E64" w:rsidRPr="00DB728E" w:rsidRDefault="002A5E64" w:rsidP="00C2342A">
      <w:pPr>
        <w:rPr>
          <w:rFonts w:ascii="Verdana" w:hAnsi="Verdana"/>
          <w:sz w:val="20"/>
          <w:szCs w:val="20"/>
        </w:rPr>
      </w:pPr>
    </w:p>
    <w:p w:rsidR="004856C9" w:rsidRPr="008B0C22" w:rsidRDefault="008B0C22" w:rsidP="004856C9">
      <w:pPr>
        <w:rPr>
          <w:rFonts w:ascii="Verdana" w:hAnsi="Verdana"/>
          <w:b/>
          <w:sz w:val="20"/>
          <w:szCs w:val="20"/>
        </w:rPr>
      </w:pPr>
      <w:r w:rsidRPr="008B0C22">
        <w:rPr>
          <w:rFonts w:ascii="Verdana" w:hAnsi="Verdana"/>
          <w:b/>
          <w:sz w:val="20"/>
          <w:szCs w:val="20"/>
        </w:rPr>
        <w:t>Projectnummers: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4"/>
        <w:gridCol w:w="2693"/>
      </w:tblGrid>
      <w:tr w:rsidR="004856C9" w:rsidRPr="00DB728E" w:rsidTr="008B0C22">
        <w:tc>
          <w:tcPr>
            <w:tcW w:w="6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9" w:rsidRPr="00DB728E" w:rsidRDefault="007F7126">
            <w:pPr>
              <w:rPr>
                <w:rFonts w:ascii="Verdana" w:hAnsi="Verdana"/>
                <w:sz w:val="20"/>
                <w:szCs w:val="20"/>
              </w:rPr>
            </w:pPr>
            <w:r w:rsidRPr="00DB728E">
              <w:rPr>
                <w:rFonts w:ascii="Verdana" w:hAnsi="Verdana"/>
                <w:sz w:val="20"/>
                <w:szCs w:val="20"/>
              </w:rPr>
              <w:t>Themagericht t</w:t>
            </w:r>
            <w:r w:rsidR="004856C9" w:rsidRPr="00DB728E">
              <w:rPr>
                <w:rFonts w:ascii="Verdana" w:hAnsi="Verdana"/>
                <w:sz w:val="20"/>
                <w:szCs w:val="20"/>
              </w:rPr>
              <w:t>rainen en coachen van pubers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9" w:rsidRPr="00DB728E" w:rsidRDefault="008B0C22">
            <w:pPr>
              <w:rPr>
                <w:rFonts w:ascii="Verdana" w:hAnsi="Verdana"/>
                <w:sz w:val="20"/>
                <w:szCs w:val="20"/>
              </w:rPr>
            </w:pPr>
            <w:r w:rsidRPr="00DB728E">
              <w:rPr>
                <w:rFonts w:ascii="Verdana" w:hAnsi="Verdana"/>
                <w:sz w:val="20"/>
                <w:szCs w:val="20"/>
              </w:rPr>
              <w:t xml:space="preserve">33130531/ </w:t>
            </w:r>
            <w:r w:rsidR="004856C9" w:rsidRPr="00DB728E">
              <w:rPr>
                <w:rFonts w:ascii="Verdana" w:hAnsi="Verdana"/>
                <w:sz w:val="20"/>
                <w:szCs w:val="20"/>
              </w:rPr>
              <w:t>43390</w:t>
            </w:r>
          </w:p>
        </w:tc>
      </w:tr>
      <w:tr w:rsidR="004856C9" w:rsidRPr="00DB728E" w:rsidTr="008B0C22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9" w:rsidRPr="00DB728E" w:rsidRDefault="004856C9">
            <w:pPr>
              <w:rPr>
                <w:rFonts w:ascii="Verdana" w:hAnsi="Verdana"/>
                <w:sz w:val="20"/>
                <w:szCs w:val="20"/>
              </w:rPr>
            </w:pPr>
            <w:r w:rsidRPr="00DB728E">
              <w:rPr>
                <w:rFonts w:ascii="Verdana" w:hAnsi="Verdana"/>
                <w:sz w:val="20"/>
                <w:szCs w:val="20"/>
              </w:rPr>
              <w:t>T</w:t>
            </w:r>
            <w:r w:rsidR="007F7126" w:rsidRPr="00DB728E">
              <w:rPr>
                <w:rFonts w:ascii="Verdana" w:hAnsi="Verdana"/>
                <w:sz w:val="20"/>
                <w:szCs w:val="20"/>
              </w:rPr>
              <w:t>hemagericht t</w:t>
            </w:r>
            <w:r w:rsidRPr="00DB728E">
              <w:rPr>
                <w:rFonts w:ascii="Verdana" w:hAnsi="Verdana"/>
                <w:sz w:val="20"/>
                <w:szCs w:val="20"/>
              </w:rPr>
              <w:t>rainen en coachen van 6</w:t>
            </w:r>
            <w:r w:rsidR="007F7126" w:rsidRPr="00DB728E">
              <w:rPr>
                <w:rFonts w:ascii="Verdana" w:hAnsi="Verdana"/>
                <w:sz w:val="20"/>
                <w:szCs w:val="20"/>
              </w:rPr>
              <w:t>-</w:t>
            </w:r>
            <w:r w:rsidRPr="00DB728E">
              <w:rPr>
                <w:rFonts w:ascii="Verdana" w:hAnsi="Verdana"/>
                <w:sz w:val="20"/>
                <w:szCs w:val="20"/>
              </w:rPr>
              <w:t xml:space="preserve"> tot 12</w:t>
            </w:r>
            <w:r w:rsidR="007F7126" w:rsidRPr="00DB728E">
              <w:rPr>
                <w:rFonts w:ascii="Verdana" w:hAnsi="Verdana"/>
                <w:sz w:val="20"/>
                <w:szCs w:val="20"/>
              </w:rPr>
              <w:t>-</w:t>
            </w:r>
            <w:r w:rsidRPr="00DB728E">
              <w:rPr>
                <w:rFonts w:ascii="Verdana" w:hAnsi="Verdana"/>
                <w:sz w:val="20"/>
                <w:szCs w:val="20"/>
              </w:rPr>
              <w:t xml:space="preserve"> jarigen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9" w:rsidRPr="00DB728E" w:rsidRDefault="008B0C22">
            <w:pPr>
              <w:rPr>
                <w:rFonts w:ascii="Verdana" w:hAnsi="Verdana"/>
                <w:sz w:val="20"/>
                <w:szCs w:val="20"/>
              </w:rPr>
            </w:pPr>
            <w:r w:rsidRPr="00DB728E">
              <w:rPr>
                <w:rFonts w:ascii="Verdana" w:hAnsi="Verdana"/>
                <w:sz w:val="20"/>
                <w:szCs w:val="20"/>
              </w:rPr>
              <w:t xml:space="preserve">33130531/ </w:t>
            </w:r>
            <w:r w:rsidR="004856C9" w:rsidRPr="00DB728E">
              <w:rPr>
                <w:rFonts w:ascii="Verdana" w:hAnsi="Verdana"/>
                <w:sz w:val="20"/>
                <w:szCs w:val="20"/>
              </w:rPr>
              <w:t>43393</w:t>
            </w:r>
          </w:p>
        </w:tc>
      </w:tr>
      <w:tr w:rsidR="004856C9" w:rsidRPr="00DB728E" w:rsidTr="008B0C22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9" w:rsidRPr="00DB728E" w:rsidRDefault="004856C9">
            <w:pPr>
              <w:rPr>
                <w:rFonts w:ascii="Verdana" w:hAnsi="Verdana"/>
                <w:sz w:val="20"/>
                <w:szCs w:val="20"/>
              </w:rPr>
            </w:pPr>
            <w:r w:rsidRPr="00DB728E">
              <w:rPr>
                <w:rFonts w:ascii="Verdana" w:hAnsi="Verdana"/>
                <w:sz w:val="20"/>
                <w:szCs w:val="20"/>
              </w:rPr>
              <w:t>Trainen en coachen van jongeren met autisme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9" w:rsidRPr="00DB728E" w:rsidRDefault="008B0C22">
            <w:pPr>
              <w:rPr>
                <w:rFonts w:ascii="Verdana" w:hAnsi="Verdana"/>
                <w:sz w:val="20"/>
                <w:szCs w:val="20"/>
              </w:rPr>
            </w:pPr>
            <w:r w:rsidRPr="00DB728E">
              <w:rPr>
                <w:rFonts w:ascii="Verdana" w:hAnsi="Verdana"/>
                <w:sz w:val="20"/>
                <w:szCs w:val="20"/>
              </w:rPr>
              <w:t xml:space="preserve">33130531/ </w:t>
            </w:r>
            <w:r w:rsidR="004856C9" w:rsidRPr="00DB728E">
              <w:rPr>
                <w:rFonts w:ascii="Verdana" w:hAnsi="Verdana"/>
                <w:sz w:val="20"/>
                <w:szCs w:val="20"/>
              </w:rPr>
              <w:t>43396</w:t>
            </w:r>
          </w:p>
        </w:tc>
      </w:tr>
      <w:tr w:rsidR="004856C9" w:rsidRPr="00DB728E" w:rsidTr="008B0C22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9" w:rsidRPr="00DB728E" w:rsidRDefault="004856C9">
            <w:pPr>
              <w:rPr>
                <w:rFonts w:ascii="Verdana" w:hAnsi="Verdana"/>
                <w:sz w:val="20"/>
                <w:szCs w:val="20"/>
              </w:rPr>
            </w:pPr>
            <w:r w:rsidRPr="00DB728E">
              <w:rPr>
                <w:rFonts w:ascii="Verdana" w:hAnsi="Verdana"/>
                <w:sz w:val="20"/>
                <w:szCs w:val="20"/>
              </w:rPr>
              <w:t>Herkennen en voorkomen van seksuele intimidatie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9" w:rsidRPr="00DB728E" w:rsidRDefault="008B0C22">
            <w:pPr>
              <w:rPr>
                <w:rFonts w:ascii="Verdana" w:hAnsi="Verdana"/>
                <w:sz w:val="20"/>
                <w:szCs w:val="20"/>
              </w:rPr>
            </w:pPr>
            <w:r w:rsidRPr="00DB728E">
              <w:rPr>
                <w:rFonts w:ascii="Verdana" w:hAnsi="Verdana"/>
                <w:sz w:val="20"/>
                <w:szCs w:val="20"/>
              </w:rPr>
              <w:t xml:space="preserve">33130531/ </w:t>
            </w:r>
            <w:r w:rsidR="004856C9" w:rsidRPr="00DB728E">
              <w:rPr>
                <w:rFonts w:ascii="Verdana" w:hAnsi="Verdana"/>
                <w:sz w:val="20"/>
                <w:szCs w:val="20"/>
              </w:rPr>
              <w:t>43397</w:t>
            </w:r>
          </w:p>
        </w:tc>
      </w:tr>
      <w:tr w:rsidR="004856C9" w:rsidRPr="00DB728E" w:rsidTr="008B0C22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9" w:rsidRPr="00DB728E" w:rsidRDefault="007F7126">
            <w:pPr>
              <w:rPr>
                <w:rFonts w:ascii="Verdana" w:hAnsi="Verdana"/>
                <w:sz w:val="20"/>
                <w:szCs w:val="20"/>
              </w:rPr>
            </w:pPr>
            <w:r w:rsidRPr="00DB728E">
              <w:rPr>
                <w:rFonts w:ascii="Verdana" w:hAnsi="Verdana"/>
                <w:sz w:val="20"/>
                <w:szCs w:val="20"/>
              </w:rPr>
              <w:t>Er is meer te winnen;</w:t>
            </w:r>
            <w:r w:rsidR="004856C9" w:rsidRPr="00DB728E">
              <w:rPr>
                <w:rFonts w:ascii="Verdana" w:hAnsi="Verdana"/>
                <w:sz w:val="20"/>
                <w:szCs w:val="20"/>
              </w:rPr>
              <w:t xml:space="preserve"> coachen op sociaal gedrag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9" w:rsidRPr="00DB728E" w:rsidRDefault="008B0C22">
            <w:pPr>
              <w:rPr>
                <w:rFonts w:ascii="Verdana" w:hAnsi="Verdana"/>
                <w:sz w:val="20"/>
                <w:szCs w:val="20"/>
              </w:rPr>
            </w:pPr>
            <w:r w:rsidRPr="00DB728E">
              <w:rPr>
                <w:rFonts w:ascii="Verdana" w:hAnsi="Verdana"/>
                <w:sz w:val="20"/>
                <w:szCs w:val="20"/>
              </w:rPr>
              <w:t xml:space="preserve">33130531/ </w:t>
            </w:r>
            <w:r w:rsidR="004856C9" w:rsidRPr="00DB728E">
              <w:rPr>
                <w:rFonts w:ascii="Verdana" w:hAnsi="Verdana"/>
                <w:sz w:val="20"/>
                <w:szCs w:val="20"/>
              </w:rPr>
              <w:t>43391</w:t>
            </w:r>
          </w:p>
        </w:tc>
      </w:tr>
      <w:tr w:rsidR="004856C9" w:rsidRPr="00DB728E" w:rsidTr="008B0C22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9" w:rsidRPr="00DB728E" w:rsidRDefault="007F7126">
            <w:pPr>
              <w:rPr>
                <w:rFonts w:ascii="Verdana" w:hAnsi="Verdana"/>
                <w:sz w:val="20"/>
                <w:szCs w:val="20"/>
              </w:rPr>
            </w:pPr>
            <w:r w:rsidRPr="00DB728E">
              <w:rPr>
                <w:rFonts w:ascii="Verdana" w:hAnsi="Verdana"/>
                <w:sz w:val="20"/>
                <w:szCs w:val="20"/>
              </w:rPr>
              <w:t>W</w:t>
            </w:r>
            <w:r w:rsidR="004856C9" w:rsidRPr="00DB728E">
              <w:rPr>
                <w:rFonts w:ascii="Verdana" w:hAnsi="Verdana"/>
                <w:sz w:val="20"/>
                <w:szCs w:val="20"/>
              </w:rPr>
              <w:t>eerbaarheid voor trainers en coaches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9" w:rsidRPr="00DB728E" w:rsidRDefault="008B0C22">
            <w:pPr>
              <w:rPr>
                <w:rFonts w:ascii="Verdana" w:hAnsi="Verdana"/>
                <w:sz w:val="20"/>
                <w:szCs w:val="20"/>
              </w:rPr>
            </w:pPr>
            <w:r w:rsidRPr="00DB728E">
              <w:rPr>
                <w:rFonts w:ascii="Verdana" w:hAnsi="Verdana"/>
                <w:sz w:val="20"/>
                <w:szCs w:val="20"/>
              </w:rPr>
              <w:t xml:space="preserve">33130531/ </w:t>
            </w:r>
            <w:r w:rsidR="004856C9" w:rsidRPr="00DB728E">
              <w:rPr>
                <w:rFonts w:ascii="Verdana" w:hAnsi="Verdana"/>
                <w:sz w:val="20"/>
                <w:szCs w:val="20"/>
              </w:rPr>
              <w:t>43392</w:t>
            </w:r>
          </w:p>
        </w:tc>
      </w:tr>
      <w:tr w:rsidR="004856C9" w:rsidRPr="00DB728E" w:rsidTr="008B0C22">
        <w:tc>
          <w:tcPr>
            <w:tcW w:w="6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9" w:rsidRPr="00DB728E" w:rsidRDefault="004856C9">
            <w:pPr>
              <w:rPr>
                <w:rFonts w:ascii="Verdana" w:hAnsi="Verdana"/>
                <w:sz w:val="20"/>
                <w:szCs w:val="20"/>
              </w:rPr>
            </w:pPr>
            <w:r w:rsidRPr="00DB728E">
              <w:rPr>
                <w:rFonts w:ascii="Verdana" w:hAnsi="Verdana"/>
                <w:sz w:val="20"/>
                <w:szCs w:val="20"/>
              </w:rPr>
              <w:t>Sportiviteit en respect: nog effectiever opleiden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6C9" w:rsidRPr="00DB728E" w:rsidRDefault="008B0C22">
            <w:pPr>
              <w:rPr>
                <w:rFonts w:ascii="Verdana" w:hAnsi="Verdana"/>
                <w:sz w:val="20"/>
                <w:szCs w:val="20"/>
              </w:rPr>
            </w:pPr>
            <w:r w:rsidRPr="00DB728E">
              <w:rPr>
                <w:rFonts w:ascii="Verdana" w:hAnsi="Verdana"/>
                <w:sz w:val="20"/>
                <w:szCs w:val="20"/>
              </w:rPr>
              <w:t xml:space="preserve">33130531/ </w:t>
            </w:r>
            <w:r w:rsidR="004856C9" w:rsidRPr="00DB728E">
              <w:rPr>
                <w:rFonts w:ascii="Verdana" w:hAnsi="Verdana"/>
                <w:sz w:val="20"/>
                <w:szCs w:val="20"/>
              </w:rPr>
              <w:t>43395</w:t>
            </w:r>
          </w:p>
        </w:tc>
      </w:tr>
    </w:tbl>
    <w:p w:rsidR="005055EC" w:rsidRPr="00DB728E" w:rsidRDefault="005055EC" w:rsidP="004856C9">
      <w:pPr>
        <w:rPr>
          <w:rFonts w:ascii="Verdana" w:hAnsi="Verdana"/>
          <w:sz w:val="20"/>
          <w:szCs w:val="20"/>
        </w:rPr>
      </w:pPr>
    </w:p>
    <w:p w:rsidR="00EE4CF6" w:rsidRPr="00DB728E" w:rsidRDefault="002A5E64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Promotie t</w:t>
      </w:r>
      <w:r w:rsidR="00984550" w:rsidRPr="00DB728E">
        <w:rPr>
          <w:rFonts w:ascii="Verdana" w:hAnsi="Verdana"/>
          <w:b/>
          <w:sz w:val="20"/>
          <w:szCs w:val="20"/>
        </w:rPr>
        <w:t>ips:</w:t>
      </w:r>
    </w:p>
    <w:p w:rsidR="00712C79" w:rsidRPr="00DB728E" w:rsidRDefault="002A5E64" w:rsidP="00984550">
      <w:pPr>
        <w:pStyle w:val="Lijstalinea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Bedenk van te voren w</w:t>
      </w:r>
      <w:r w:rsidR="00712C79" w:rsidRPr="00DB728E">
        <w:rPr>
          <w:rFonts w:ascii="Verdana" w:hAnsi="Verdana"/>
          <w:sz w:val="20"/>
          <w:szCs w:val="20"/>
        </w:rPr>
        <w:t xml:space="preserve">ie </w:t>
      </w:r>
      <w:r>
        <w:rPr>
          <w:rFonts w:ascii="Verdana" w:hAnsi="Verdana"/>
          <w:sz w:val="20"/>
          <w:szCs w:val="20"/>
        </w:rPr>
        <w:t xml:space="preserve">het </w:t>
      </w:r>
      <w:r w:rsidR="00712C79" w:rsidRPr="00DB728E">
        <w:rPr>
          <w:rFonts w:ascii="Verdana" w:hAnsi="Verdana"/>
          <w:sz w:val="20"/>
          <w:szCs w:val="20"/>
        </w:rPr>
        <w:t xml:space="preserve">aanbod </w:t>
      </w:r>
      <w:r>
        <w:rPr>
          <w:rFonts w:ascii="Verdana" w:hAnsi="Verdana"/>
          <w:sz w:val="20"/>
          <w:szCs w:val="20"/>
        </w:rPr>
        <w:t>gaan promoten</w:t>
      </w:r>
    </w:p>
    <w:p w:rsidR="00984550" w:rsidRPr="00DB728E" w:rsidRDefault="002A5E64" w:rsidP="00984550">
      <w:pPr>
        <w:pStyle w:val="Lijstalinea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Plaats het aanbod inclusief inschrijflink op je </w:t>
      </w:r>
      <w:r w:rsidR="00984550" w:rsidRPr="00DB728E">
        <w:rPr>
          <w:rFonts w:ascii="Verdana" w:hAnsi="Verdana"/>
          <w:sz w:val="20"/>
          <w:szCs w:val="20"/>
        </w:rPr>
        <w:t>eigen website</w:t>
      </w:r>
      <w:r w:rsidR="00712C79" w:rsidRPr="00DB728E">
        <w:rPr>
          <w:rFonts w:ascii="Verdana" w:hAnsi="Verdana"/>
          <w:sz w:val="20"/>
          <w:szCs w:val="20"/>
        </w:rPr>
        <w:t xml:space="preserve"> op de homepage en </w:t>
      </w:r>
      <w:r>
        <w:rPr>
          <w:rFonts w:ascii="Verdana" w:hAnsi="Verdana"/>
          <w:sz w:val="20"/>
          <w:szCs w:val="20"/>
        </w:rPr>
        <w:t>zet alle sociale media kanalen in.</w:t>
      </w:r>
    </w:p>
    <w:p w:rsidR="002A5E64" w:rsidRDefault="00712C79" w:rsidP="002A5E64">
      <w:pPr>
        <w:pStyle w:val="Lijstalinea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DB728E">
        <w:rPr>
          <w:rFonts w:ascii="Verdana" w:hAnsi="Verdana"/>
          <w:sz w:val="20"/>
          <w:szCs w:val="20"/>
        </w:rPr>
        <w:t>Plaats het aanbod in nieuwsbrieven (digitaal)</w:t>
      </w:r>
    </w:p>
    <w:p w:rsidR="002A5E64" w:rsidRDefault="00712C79" w:rsidP="002A5E64">
      <w:pPr>
        <w:pStyle w:val="Lijstalinea"/>
        <w:numPr>
          <w:ilvl w:val="0"/>
          <w:numId w:val="6"/>
        </w:numPr>
        <w:rPr>
          <w:rFonts w:ascii="Verdana" w:hAnsi="Verdana"/>
          <w:sz w:val="20"/>
          <w:szCs w:val="20"/>
        </w:rPr>
      </w:pPr>
      <w:r w:rsidRPr="002A5E64">
        <w:rPr>
          <w:rFonts w:ascii="Verdana" w:hAnsi="Verdana"/>
          <w:sz w:val="20"/>
          <w:szCs w:val="20"/>
        </w:rPr>
        <w:t>Stuur de</w:t>
      </w:r>
      <w:r w:rsidR="002A5E64">
        <w:rPr>
          <w:rFonts w:ascii="Verdana" w:hAnsi="Verdana"/>
          <w:sz w:val="20"/>
          <w:szCs w:val="20"/>
        </w:rPr>
        <w:t xml:space="preserve"> inschrijf</w:t>
      </w:r>
      <w:r w:rsidRPr="002A5E64">
        <w:rPr>
          <w:rFonts w:ascii="Verdana" w:hAnsi="Verdana"/>
          <w:sz w:val="20"/>
          <w:szCs w:val="20"/>
        </w:rPr>
        <w:t xml:space="preserve">link met toelichting naar </w:t>
      </w:r>
      <w:r w:rsidR="00623552" w:rsidRPr="002A5E64">
        <w:rPr>
          <w:rFonts w:ascii="Verdana" w:hAnsi="Verdana"/>
          <w:sz w:val="20"/>
          <w:szCs w:val="20"/>
        </w:rPr>
        <w:t>de toekomstige deelnemers</w:t>
      </w:r>
      <w:r w:rsidRPr="002A5E64">
        <w:rPr>
          <w:rFonts w:ascii="Verdana" w:hAnsi="Verdana"/>
          <w:sz w:val="20"/>
          <w:szCs w:val="20"/>
        </w:rPr>
        <w:t xml:space="preserve"> in de buurt</w:t>
      </w:r>
    </w:p>
    <w:p w:rsidR="00712C79" w:rsidRPr="002A5E64" w:rsidRDefault="002A5E64" w:rsidP="002A5E64">
      <w:pPr>
        <w:pStyle w:val="Lijstalinea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Bij te weinig animo, benader trainers en coaches persoonlijk (bellen/aanspreken)</w:t>
      </w:r>
      <w:r w:rsidR="00712C79" w:rsidRPr="002A5E64">
        <w:rPr>
          <w:rFonts w:ascii="Verdana" w:hAnsi="Verdana"/>
          <w:sz w:val="20"/>
          <w:szCs w:val="20"/>
        </w:rPr>
        <w:t xml:space="preserve"> en </w:t>
      </w:r>
      <w:r>
        <w:rPr>
          <w:rFonts w:ascii="Verdana" w:hAnsi="Verdana"/>
          <w:sz w:val="20"/>
          <w:szCs w:val="20"/>
        </w:rPr>
        <w:t xml:space="preserve">vraag of ze </w:t>
      </w:r>
      <w:r w:rsidR="00623552" w:rsidRPr="002A5E64">
        <w:rPr>
          <w:rFonts w:ascii="Verdana" w:hAnsi="Verdana"/>
          <w:sz w:val="20"/>
          <w:szCs w:val="20"/>
        </w:rPr>
        <w:t xml:space="preserve">wellicht nog meer </w:t>
      </w:r>
      <w:r w:rsidR="00712C79" w:rsidRPr="002A5E64">
        <w:rPr>
          <w:rFonts w:ascii="Verdana" w:hAnsi="Verdana"/>
          <w:sz w:val="20"/>
          <w:szCs w:val="20"/>
        </w:rPr>
        <w:t>deelnemers kunnen regelen. Uit ervaring blijkt dat alleen</w:t>
      </w:r>
      <w:r>
        <w:rPr>
          <w:rFonts w:ascii="Verdana" w:hAnsi="Verdana"/>
          <w:sz w:val="20"/>
          <w:szCs w:val="20"/>
        </w:rPr>
        <w:t xml:space="preserve"> het plaatsen van een bericht op een website</w:t>
      </w:r>
      <w:r w:rsidR="00712C79" w:rsidRPr="002A5E64">
        <w:rPr>
          <w:rFonts w:ascii="Verdana" w:hAnsi="Verdana"/>
          <w:sz w:val="20"/>
          <w:szCs w:val="20"/>
        </w:rPr>
        <w:t xml:space="preserve"> niet </w:t>
      </w:r>
      <w:r>
        <w:rPr>
          <w:rFonts w:ascii="Verdana" w:hAnsi="Verdana"/>
          <w:sz w:val="20"/>
          <w:szCs w:val="20"/>
        </w:rPr>
        <w:t>voldoende</w:t>
      </w:r>
      <w:r w:rsidR="00712C79" w:rsidRPr="002A5E64">
        <w:rPr>
          <w:rFonts w:ascii="Verdana" w:hAnsi="Verdana"/>
          <w:sz w:val="20"/>
          <w:szCs w:val="20"/>
        </w:rPr>
        <w:t xml:space="preserve"> is. </w:t>
      </w:r>
    </w:p>
    <w:p w:rsidR="00712C79" w:rsidRPr="00DB728E" w:rsidRDefault="002A5E64" w:rsidP="00984550">
      <w:pPr>
        <w:pStyle w:val="Lijstalinea"/>
        <w:numPr>
          <w:ilvl w:val="0"/>
          <w:numId w:val="6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Kijk wie er in de omgeving kan helpen promoten, denk hierbij aan andere sportclubs, sportservice bureaus e.d. </w:t>
      </w:r>
    </w:p>
    <w:p w:rsidR="00712C79" w:rsidRDefault="00712C79" w:rsidP="00712C79">
      <w:pPr>
        <w:ind w:left="360"/>
        <w:rPr>
          <w:rFonts w:ascii="Verdana" w:hAnsi="Verdana"/>
          <w:sz w:val="20"/>
          <w:szCs w:val="20"/>
        </w:rPr>
      </w:pPr>
    </w:p>
    <w:p w:rsidR="004514E1" w:rsidRDefault="004514E1">
      <w:pPr>
        <w:spacing w:after="200" w:line="276" w:lineRule="auto"/>
        <w:rPr>
          <w:rFonts w:ascii="Verdana" w:hAnsi="Verdana"/>
          <w:b/>
          <w:sz w:val="20"/>
          <w:szCs w:val="20"/>
        </w:rPr>
      </w:pPr>
    </w:p>
    <w:sectPr w:rsidR="004514E1" w:rsidSect="00790D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A5034"/>
    <w:multiLevelType w:val="hybridMultilevel"/>
    <w:tmpl w:val="1C08C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25EC6"/>
    <w:multiLevelType w:val="hybridMultilevel"/>
    <w:tmpl w:val="424A86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35445"/>
    <w:multiLevelType w:val="hybridMultilevel"/>
    <w:tmpl w:val="25EE9C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472DA"/>
    <w:multiLevelType w:val="hybridMultilevel"/>
    <w:tmpl w:val="E898AF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80E23"/>
    <w:multiLevelType w:val="hybridMultilevel"/>
    <w:tmpl w:val="F06CDF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4E7F22"/>
    <w:multiLevelType w:val="hybridMultilevel"/>
    <w:tmpl w:val="1C58A6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02B1A"/>
    <w:multiLevelType w:val="hybridMultilevel"/>
    <w:tmpl w:val="9676C9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70658"/>
    <w:multiLevelType w:val="hybridMultilevel"/>
    <w:tmpl w:val="3DCC0F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6C9"/>
    <w:rsid w:val="00024B5E"/>
    <w:rsid w:val="000472BD"/>
    <w:rsid w:val="002615C1"/>
    <w:rsid w:val="002A5E64"/>
    <w:rsid w:val="00324AE5"/>
    <w:rsid w:val="004368E9"/>
    <w:rsid w:val="004514E1"/>
    <w:rsid w:val="004856C9"/>
    <w:rsid w:val="00493458"/>
    <w:rsid w:val="004C73F3"/>
    <w:rsid w:val="005055EC"/>
    <w:rsid w:val="005A315B"/>
    <w:rsid w:val="005F1919"/>
    <w:rsid w:val="006163E8"/>
    <w:rsid w:val="00623552"/>
    <w:rsid w:val="006250EC"/>
    <w:rsid w:val="006262CF"/>
    <w:rsid w:val="0064661F"/>
    <w:rsid w:val="00712C79"/>
    <w:rsid w:val="00790DB8"/>
    <w:rsid w:val="007F7126"/>
    <w:rsid w:val="0084409A"/>
    <w:rsid w:val="00863DB7"/>
    <w:rsid w:val="008B0C22"/>
    <w:rsid w:val="00984550"/>
    <w:rsid w:val="00A31C12"/>
    <w:rsid w:val="00A83870"/>
    <w:rsid w:val="00BD7802"/>
    <w:rsid w:val="00C2342A"/>
    <w:rsid w:val="00CF2CEB"/>
    <w:rsid w:val="00D53E35"/>
    <w:rsid w:val="00DB728E"/>
    <w:rsid w:val="00EA1ABF"/>
    <w:rsid w:val="00EB0EA3"/>
    <w:rsid w:val="00EE4CF6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56C9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56C9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472B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72B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2342A"/>
    <w:rPr>
      <w:color w:val="0000FF"/>
      <w:u w:val="single"/>
    </w:rPr>
  </w:style>
  <w:style w:type="table" w:styleId="Tabelraster">
    <w:name w:val="Table Grid"/>
    <w:basedOn w:val="Standaardtabel"/>
    <w:uiPriority w:val="59"/>
    <w:rsid w:val="00BD7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56C9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56C9"/>
    <w:pPr>
      <w:ind w:left="7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472B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72BD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2342A"/>
    <w:rPr>
      <w:color w:val="0000FF"/>
      <w:u w:val="single"/>
    </w:rPr>
  </w:style>
  <w:style w:type="table" w:styleId="Tabelraster">
    <w:name w:val="Table Grid"/>
    <w:basedOn w:val="Standaardtabel"/>
    <w:uiPriority w:val="59"/>
    <w:rsid w:val="00BD7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leidingen@nocnsf.n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cademievoorsportkader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rediteuren@nocnsf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EC1D3662.dotm</Template>
  <TotalTime>0</TotalTime>
  <Pages>3</Pages>
  <Words>1162</Words>
  <Characters>6393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KNVB</Company>
  <LinksUpToDate>false</LinksUpToDate>
  <CharactersWithSpaces>7540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Gisella Bruin</dc:creator>
  <cp:lastModifiedBy>Gisella Bruin</cp:lastModifiedBy>
  <cp:revision>5</cp:revision>
  <dcterms:created xsi:type="dcterms:W3CDTF">2013-11-08T13:49:00Z</dcterms:created>
  <dcterms:modified xsi:type="dcterms:W3CDTF">2013-11-26T13:15:00Z</dcterms:modified>
</cp:coreProperties>
</file>